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54DB2" w14:textId="4375D04D" w:rsidR="00B24528" w:rsidRPr="00115833" w:rsidRDefault="00B24528" w:rsidP="00B24528">
      <w:pPr>
        <w:pStyle w:val="Heading1"/>
        <w:rPr>
          <w:rFonts w:ascii="Calibri" w:hAnsi="Calibri" w:cs="Calibri"/>
        </w:rPr>
      </w:pPr>
      <w:r w:rsidRPr="00115833">
        <w:rPr>
          <w:rFonts w:ascii="Calibri" w:hAnsi="Calibri" w:cs="Calibri"/>
          <w:noProof/>
        </w:rPr>
        <w:drawing>
          <wp:anchor distT="0" distB="0" distL="114300" distR="114300" simplePos="0" relativeHeight="251658240" behindDoc="0" locked="0" layoutInCell="1" allowOverlap="1" wp14:anchorId="54DCD4EA" wp14:editId="4BC5B812">
            <wp:simplePos x="0" y="0"/>
            <wp:positionH relativeFrom="margin">
              <wp:align>center</wp:align>
            </wp:positionH>
            <wp:positionV relativeFrom="margin">
              <wp:posOffset>186055</wp:posOffset>
            </wp:positionV>
            <wp:extent cx="1729740" cy="320675"/>
            <wp:effectExtent l="0" t="0" r="3810" b="3175"/>
            <wp:wrapSquare wrapText="bothSides"/>
            <wp:docPr id="10"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10;&#10;Description automatically generated"/>
                    <pic:cNvPicPr preferRelativeResize="0"/>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16001" b="27964"/>
                    <a:stretch/>
                  </pic:blipFill>
                  <pic:spPr bwMode="auto">
                    <a:xfrm>
                      <a:off x="0" y="0"/>
                      <a:ext cx="1729740" cy="320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EDA7FC" w14:textId="3282153F" w:rsidR="00B24528" w:rsidRPr="00115833" w:rsidRDefault="00B24528" w:rsidP="00B24528">
      <w:pPr>
        <w:pStyle w:val="Heading1"/>
        <w:rPr>
          <w:rFonts w:ascii="Calibri" w:hAnsi="Calibri" w:cs="Calibri"/>
        </w:rPr>
      </w:pPr>
    </w:p>
    <w:p w14:paraId="64CB4882" w14:textId="77777777" w:rsidR="00115833" w:rsidRDefault="00115833" w:rsidP="00B24528">
      <w:pPr>
        <w:pStyle w:val="Heading1"/>
        <w:jc w:val="center"/>
        <w:rPr>
          <w:rFonts w:ascii="Calibri" w:hAnsi="Calibri" w:cs="Calibri"/>
        </w:rPr>
      </w:pPr>
    </w:p>
    <w:p w14:paraId="7CB0B78D" w14:textId="01F6669D" w:rsidR="00E12F1E" w:rsidRPr="004378E1" w:rsidRDefault="00F33B34" w:rsidP="00B24528">
      <w:pPr>
        <w:pStyle w:val="Heading1"/>
        <w:jc w:val="center"/>
        <w:rPr>
          <w:rFonts w:ascii="Calibri" w:hAnsi="Calibri" w:cs="Calibri"/>
        </w:rPr>
      </w:pPr>
      <w:r w:rsidRPr="004378E1">
        <w:rPr>
          <w:rFonts w:ascii="Calibri" w:hAnsi="Calibri" w:cs="Calibri"/>
        </w:rPr>
        <w:t xml:space="preserve">THE </w:t>
      </w:r>
      <w:r w:rsidR="00E12F1E" w:rsidRPr="004378E1">
        <w:rPr>
          <w:rFonts w:ascii="Calibri" w:hAnsi="Calibri" w:cs="Calibri"/>
        </w:rPr>
        <w:t>ASSOCIATED STUDENTS OF COLORADO STATE</w:t>
      </w:r>
      <w:r w:rsidRPr="004378E1">
        <w:rPr>
          <w:rFonts w:ascii="Calibri" w:hAnsi="Calibri" w:cs="Calibri"/>
        </w:rPr>
        <w:t xml:space="preserve"> </w:t>
      </w:r>
      <w:r w:rsidR="00E12F1E" w:rsidRPr="004378E1">
        <w:rPr>
          <w:rFonts w:ascii="Calibri" w:hAnsi="Calibri" w:cs="Calibri"/>
        </w:rPr>
        <w:t>UNIVERSITY</w:t>
      </w:r>
    </w:p>
    <w:p w14:paraId="362CDDFC" w14:textId="494D9B92" w:rsidR="000A0A7A" w:rsidRPr="004378E1" w:rsidRDefault="000A0A7A" w:rsidP="00336F09">
      <w:pPr>
        <w:pBdr>
          <w:bottom w:val="single" w:sz="12" w:space="1" w:color="auto"/>
        </w:pBdr>
        <w:jc w:val="center"/>
        <w:rPr>
          <w:rFonts w:ascii="Calibri" w:hAnsi="Calibri" w:cs="Calibri"/>
          <w:b/>
          <w:bCs/>
        </w:rPr>
      </w:pPr>
    </w:p>
    <w:p w14:paraId="7DF55F15" w14:textId="77777777" w:rsidR="00F33B34" w:rsidRPr="004378E1" w:rsidRDefault="00F33B34" w:rsidP="00F33B34">
      <w:pPr>
        <w:rPr>
          <w:rFonts w:ascii="Calibri" w:hAnsi="Calibri" w:cs="Calibri"/>
          <w:b/>
          <w:bCs/>
        </w:rPr>
      </w:pPr>
    </w:p>
    <w:p w14:paraId="620F0E1F" w14:textId="412D748F" w:rsidR="00F33B34" w:rsidRPr="004378E1" w:rsidRDefault="002E19D7" w:rsidP="00C250F2">
      <w:pPr>
        <w:pStyle w:val="Heading1"/>
        <w:rPr>
          <w:rFonts w:ascii="Calibri" w:hAnsi="Calibri" w:cs="Calibri"/>
        </w:rPr>
      </w:pPr>
      <w:proofErr w:type="spellStart"/>
      <w:r w:rsidRPr="004378E1">
        <w:rPr>
          <w:rFonts w:ascii="Calibri" w:hAnsi="Calibri" w:cs="Calibri"/>
        </w:rPr>
        <w:t>X</w:t>
      </w:r>
      <w:r w:rsidR="00F33B34" w:rsidRPr="004378E1">
        <w:rPr>
          <w:rFonts w:ascii="Calibri" w:hAnsi="Calibri" w:cs="Calibri"/>
          <w:vertAlign w:val="superscript"/>
        </w:rPr>
        <w:t>st</w:t>
      </w:r>
      <w:proofErr w:type="spellEnd"/>
      <w:r w:rsidR="00F33B34" w:rsidRPr="004378E1">
        <w:rPr>
          <w:rFonts w:ascii="Calibri" w:hAnsi="Calibri" w:cs="Calibri"/>
        </w:rPr>
        <w:t xml:space="preserve"> SESSION OF THE FIFTY-</w:t>
      </w:r>
      <w:r w:rsidR="00642A95" w:rsidRPr="004378E1">
        <w:rPr>
          <w:rFonts w:ascii="Calibri" w:hAnsi="Calibri" w:cs="Calibri"/>
        </w:rPr>
        <w:t>F</w:t>
      </w:r>
      <w:r w:rsidR="00AF0F57" w:rsidRPr="004378E1">
        <w:rPr>
          <w:rFonts w:ascii="Calibri" w:hAnsi="Calibri" w:cs="Calibri"/>
        </w:rPr>
        <w:t>IFTH</w:t>
      </w:r>
      <w:r w:rsidR="00F33B34" w:rsidRPr="004378E1">
        <w:rPr>
          <w:rFonts w:ascii="Calibri" w:hAnsi="Calibri" w:cs="Calibri"/>
        </w:rPr>
        <w:t xml:space="preserve"> SENATE</w:t>
      </w:r>
    </w:p>
    <w:p w14:paraId="675B6B6A" w14:textId="58546D12" w:rsidR="00C250F2" w:rsidRPr="004378E1" w:rsidRDefault="00C250F2" w:rsidP="00F55CB8">
      <w:pPr>
        <w:pStyle w:val="Heading1"/>
        <w:ind w:left="7200"/>
        <w:rPr>
          <w:rFonts w:ascii="Calibri" w:hAnsi="Calibri" w:cs="Calibri"/>
        </w:rPr>
      </w:pPr>
      <w:r w:rsidRPr="004378E1">
        <w:rPr>
          <w:rFonts w:ascii="Calibri" w:hAnsi="Calibri" w:cs="Calibri"/>
        </w:rPr>
        <w:t>M</w:t>
      </w:r>
      <w:r w:rsidR="0032134D" w:rsidRPr="004378E1">
        <w:rPr>
          <w:rFonts w:ascii="Calibri" w:hAnsi="Calibri" w:cs="Calibri"/>
        </w:rPr>
        <w:t>onth</w:t>
      </w:r>
      <w:r w:rsidR="00642A95" w:rsidRPr="004378E1">
        <w:rPr>
          <w:rFonts w:ascii="Calibri" w:hAnsi="Calibri" w:cs="Calibri"/>
        </w:rPr>
        <w:t xml:space="preserve">/ Day/ </w:t>
      </w:r>
      <w:r w:rsidR="0032134D" w:rsidRPr="004378E1">
        <w:rPr>
          <w:rFonts w:ascii="Calibri" w:hAnsi="Calibri" w:cs="Calibri"/>
        </w:rPr>
        <w:t>Year</w:t>
      </w:r>
    </w:p>
    <w:p w14:paraId="3BB121DA" w14:textId="77777777" w:rsidR="00F33B34" w:rsidRPr="004378E1" w:rsidRDefault="00F33B34" w:rsidP="00F33B34">
      <w:pPr>
        <w:jc w:val="center"/>
        <w:rPr>
          <w:rFonts w:ascii="Calibri" w:hAnsi="Calibri" w:cs="Calibri"/>
          <w:b/>
          <w:bCs/>
        </w:rPr>
      </w:pPr>
    </w:p>
    <w:p w14:paraId="31145C08" w14:textId="7B38D433" w:rsidR="00F3350B" w:rsidRPr="004378E1" w:rsidRDefault="00F3350B" w:rsidP="00F3350B">
      <w:pPr>
        <w:keepNext/>
        <w:keepLines/>
        <w:jc w:val="center"/>
        <w:outlineLvl w:val="0"/>
        <w:rPr>
          <w:rFonts w:ascii="Calibri" w:hAnsi="Calibri" w:cs="Calibri"/>
          <w:b/>
          <w:bCs/>
          <w:color w:val="000000" w:themeColor="text1"/>
        </w:rPr>
      </w:pPr>
      <w:r w:rsidRPr="004378E1">
        <w:rPr>
          <w:rFonts w:ascii="Calibri" w:hAnsi="Calibri" w:cs="Calibri"/>
          <w:b/>
          <w:bCs/>
          <w:color w:val="000000" w:themeColor="text1"/>
        </w:rPr>
        <w:t>BILL #5</w:t>
      </w:r>
      <w:r w:rsidR="00AF0F57" w:rsidRPr="004378E1">
        <w:rPr>
          <w:rFonts w:ascii="Calibri" w:hAnsi="Calibri" w:cs="Calibri"/>
          <w:b/>
          <w:bCs/>
          <w:color w:val="000000" w:themeColor="text1"/>
        </w:rPr>
        <w:t>5</w:t>
      </w:r>
      <w:r w:rsidRPr="004378E1">
        <w:rPr>
          <w:rFonts w:ascii="Calibri" w:hAnsi="Calibri" w:cs="Calibri"/>
          <w:b/>
          <w:bCs/>
          <w:color w:val="000000" w:themeColor="text1"/>
        </w:rPr>
        <w:t>##</w:t>
      </w:r>
    </w:p>
    <w:p w14:paraId="751B7718" w14:textId="548CEBB9" w:rsidR="00F3350B" w:rsidRPr="004378E1" w:rsidRDefault="00C875B5" w:rsidP="00F3350B">
      <w:pPr>
        <w:keepNext/>
        <w:keepLines/>
        <w:jc w:val="center"/>
        <w:outlineLvl w:val="0"/>
        <w:rPr>
          <w:rFonts w:ascii="Calibri" w:hAnsi="Calibri" w:cs="Calibri"/>
          <w:b/>
          <w:bCs/>
          <w:color w:val="000000" w:themeColor="text1"/>
        </w:rPr>
      </w:pPr>
      <w:r w:rsidRPr="004378E1">
        <w:rPr>
          <w:rFonts w:ascii="Calibri" w:hAnsi="Calibri" w:cs="Calibri"/>
          <w:b/>
          <w:bCs/>
          <w:color w:val="000000" w:themeColor="text1"/>
        </w:rPr>
        <w:t xml:space="preserve">Funding Safety Equipment for the Student Education Garden </w:t>
      </w:r>
    </w:p>
    <w:p w14:paraId="4F3F9910" w14:textId="0F852E85" w:rsidR="00BE0D2A" w:rsidRPr="004378E1" w:rsidRDefault="00BE0D2A" w:rsidP="00757CF5">
      <w:pPr>
        <w:pBdr>
          <w:bottom w:val="single" w:sz="12" w:space="1" w:color="auto"/>
        </w:pBdr>
        <w:rPr>
          <w:rFonts w:ascii="Calibri" w:hAnsi="Calibri" w:cs="Calibri"/>
        </w:rPr>
      </w:pPr>
    </w:p>
    <w:p w14:paraId="57A500B8" w14:textId="77777777" w:rsidR="00BE0D2A" w:rsidRPr="004378E1" w:rsidRDefault="00BE0D2A" w:rsidP="00757CF5">
      <w:pPr>
        <w:rPr>
          <w:rFonts w:ascii="Calibri" w:hAnsi="Calibri" w:cs="Calibri"/>
        </w:rPr>
      </w:pPr>
    </w:p>
    <w:p w14:paraId="3AE8A46D" w14:textId="298E1E25" w:rsidR="00E12F1E" w:rsidRPr="004378E1" w:rsidRDefault="00F3350B" w:rsidP="00C250F2">
      <w:pPr>
        <w:pStyle w:val="Heading2"/>
        <w:rPr>
          <w:rFonts w:ascii="Calibri" w:hAnsi="Calibri" w:cs="Calibri"/>
          <w:b w:val="0"/>
          <w:bCs w:val="0"/>
        </w:rPr>
      </w:pPr>
      <w:r w:rsidRPr="004378E1">
        <w:rPr>
          <w:rFonts w:ascii="Calibri" w:hAnsi="Calibri" w:cs="Calibri"/>
        </w:rPr>
        <w:t>NOTICE:</w:t>
      </w:r>
      <w:r w:rsidR="002E19D7" w:rsidRPr="004378E1">
        <w:rPr>
          <w:rFonts w:ascii="Calibri" w:hAnsi="Calibri" w:cs="Calibri"/>
          <w:b w:val="0"/>
          <w:bCs w:val="0"/>
        </w:rPr>
        <w:t xml:space="preserve"> </w:t>
      </w:r>
      <w:r w:rsidR="002E19D7" w:rsidRPr="004378E1">
        <w:rPr>
          <w:rFonts w:ascii="Calibri" w:hAnsi="Calibri" w:cs="Calibri"/>
          <w:b w:val="0"/>
          <w:bCs w:val="0"/>
          <w:i/>
          <w:iCs/>
        </w:rPr>
        <w:t>A signature to sponsor means that you only wish for the legislation to be heard, a signature to endorse means that you support the contents and/or actions of this legislation.</w:t>
      </w:r>
    </w:p>
    <w:p w14:paraId="09F8BC79" w14:textId="161B19C8" w:rsidR="00E12F1E" w:rsidRPr="004378E1" w:rsidRDefault="00E12F1E" w:rsidP="00757CF5">
      <w:pPr>
        <w:rPr>
          <w:rFonts w:ascii="Calibri" w:hAnsi="Calibri" w:cs="Calibri"/>
        </w:rPr>
      </w:pPr>
    </w:p>
    <w:p w14:paraId="5BB0A621" w14:textId="21B0BF5F" w:rsidR="00EB3C99" w:rsidRPr="004378E1" w:rsidRDefault="00EB3C99" w:rsidP="00F3350B">
      <w:pPr>
        <w:pStyle w:val="Heading2"/>
        <w:rPr>
          <w:rFonts w:ascii="Calibri" w:eastAsia="Times New Roman" w:hAnsi="Calibri" w:cs="Calibri"/>
          <w:b w:val="0"/>
          <w:bCs w:val="0"/>
          <w:color w:val="000000" w:themeColor="text1"/>
          <w:bdr w:val="none" w:sz="0" w:space="0" w:color="auto"/>
        </w:rPr>
      </w:pPr>
      <w:r w:rsidRPr="004378E1">
        <w:rPr>
          <w:rFonts w:ascii="Calibri" w:hAnsi="Calibri" w:cs="Calibri"/>
        </w:rPr>
        <w:t>WRITTEN BY:</w:t>
      </w:r>
      <w:r w:rsidRPr="004378E1">
        <w:rPr>
          <w:rFonts w:ascii="Calibri" w:hAnsi="Calibri" w:cs="Calibri"/>
          <w:b w:val="0"/>
          <w:bCs w:val="0"/>
        </w:rPr>
        <w:t xml:space="preserve"> </w:t>
      </w:r>
      <w:bookmarkStart w:id="0" w:name="_Hlk128406512"/>
      <w:r w:rsidR="00C875B5" w:rsidRPr="004378E1">
        <w:rPr>
          <w:rFonts w:ascii="Calibri" w:eastAsia="Times New Roman" w:hAnsi="Calibri" w:cs="Calibri"/>
          <w:b w:val="0"/>
          <w:bCs w:val="0"/>
          <w:color w:val="000000" w:themeColor="text1"/>
          <w:bdr w:val="none" w:sz="0" w:space="0" w:color="auto"/>
        </w:rPr>
        <w:t>Cate Collins, Director of Environmental Affairs</w:t>
      </w:r>
    </w:p>
    <w:bookmarkEnd w:id="0"/>
    <w:p w14:paraId="6EBA3183" w14:textId="77777777" w:rsidR="00F3350B" w:rsidRPr="004378E1" w:rsidRDefault="00F3350B" w:rsidP="00C250F2">
      <w:pPr>
        <w:pStyle w:val="Heading2"/>
        <w:rPr>
          <w:rFonts w:ascii="Calibri" w:hAnsi="Calibri" w:cs="Calibri"/>
        </w:rPr>
      </w:pPr>
    </w:p>
    <w:p w14:paraId="4AC39F92" w14:textId="788A1BE3" w:rsidR="00261C3D" w:rsidRPr="004378E1" w:rsidRDefault="00F3350B" w:rsidP="00261C3D">
      <w:pPr>
        <w:textAlignment w:val="baseline"/>
        <w:rPr>
          <w:rFonts w:ascii="Calibri" w:hAnsi="Calibri" w:cs="Calibri"/>
          <w:color w:val="000000" w:themeColor="text1"/>
        </w:rPr>
      </w:pPr>
      <w:r w:rsidRPr="004378E1">
        <w:rPr>
          <w:rFonts w:ascii="Calibri" w:hAnsi="Calibri" w:cs="Calibri"/>
          <w:b/>
          <w:bCs/>
          <w:color w:val="000000" w:themeColor="text1"/>
        </w:rPr>
        <w:t>COLLABORATED WITH:</w:t>
      </w:r>
      <w:r w:rsidRPr="004378E1">
        <w:rPr>
          <w:rFonts w:ascii="Calibri" w:hAnsi="Calibri" w:cs="Calibri"/>
          <w:color w:val="000000" w:themeColor="text1"/>
        </w:rPr>
        <w:t xml:space="preserve"> </w:t>
      </w:r>
      <w:r w:rsidR="00261C3D" w:rsidRPr="004378E1">
        <w:rPr>
          <w:rFonts w:ascii="Calibri" w:hAnsi="Calibri" w:cs="Calibri"/>
          <w:color w:val="000000" w:themeColor="text1"/>
        </w:rPr>
        <w:t xml:space="preserve"> Mark </w:t>
      </w:r>
      <w:proofErr w:type="spellStart"/>
      <w:r w:rsidR="00261C3D" w:rsidRPr="004378E1">
        <w:rPr>
          <w:rFonts w:ascii="Calibri" w:hAnsi="Calibri" w:cs="Calibri"/>
          <w:color w:val="000000" w:themeColor="text1"/>
        </w:rPr>
        <w:t>Uchanski</w:t>
      </w:r>
      <w:proofErr w:type="spellEnd"/>
      <w:r w:rsidR="00261C3D" w:rsidRPr="004378E1">
        <w:rPr>
          <w:rFonts w:ascii="Calibri" w:hAnsi="Calibri" w:cs="Calibri"/>
          <w:color w:val="000000" w:themeColor="text1"/>
        </w:rPr>
        <w:t xml:space="preserve">, </w:t>
      </w:r>
      <w:r w:rsidR="00261C3D" w:rsidRPr="004378E1">
        <w:rPr>
          <w:rFonts w:ascii="Calibri" w:hAnsi="Calibri" w:cs="Calibri"/>
          <w:color w:val="000000" w:themeColor="text1"/>
          <w:bdr w:val="none" w:sz="0" w:space="0" w:color="auto" w:frame="1"/>
        </w:rPr>
        <w:t>Associate Professor, Vegetable Crops Program Coordinator, Department of Horticulture and Landscape Architecture</w:t>
      </w:r>
    </w:p>
    <w:p w14:paraId="56EEDF51" w14:textId="77777777" w:rsidR="00F3350B" w:rsidRPr="004378E1" w:rsidRDefault="00F3350B" w:rsidP="00C250F2">
      <w:pPr>
        <w:pStyle w:val="Heading2"/>
        <w:rPr>
          <w:rFonts w:ascii="Calibri" w:hAnsi="Calibri" w:cs="Calibri"/>
        </w:rPr>
      </w:pPr>
    </w:p>
    <w:p w14:paraId="4EF916B8" w14:textId="07D4AD17" w:rsidR="00EB3C99" w:rsidRPr="004378E1" w:rsidRDefault="00EB3C99" w:rsidP="00C250F2">
      <w:pPr>
        <w:pStyle w:val="Heading2"/>
        <w:rPr>
          <w:rFonts w:ascii="Calibri" w:hAnsi="Calibri" w:cs="Calibri"/>
        </w:rPr>
      </w:pPr>
      <w:r w:rsidRPr="004378E1">
        <w:rPr>
          <w:rFonts w:ascii="Calibri" w:hAnsi="Calibri" w:cs="Calibri"/>
        </w:rPr>
        <w:t xml:space="preserve">SPONSORED BY: </w:t>
      </w:r>
    </w:p>
    <w:p w14:paraId="568F66D2" w14:textId="77777777" w:rsidR="00E12F1E" w:rsidRPr="004378E1" w:rsidRDefault="00E12F1E" w:rsidP="00C250F2">
      <w:pPr>
        <w:rPr>
          <w:rFonts w:ascii="Calibri" w:hAnsi="Calibri" w:cs="Calibri"/>
        </w:rPr>
      </w:pPr>
    </w:p>
    <w:p w14:paraId="62FAB4A2" w14:textId="0B4356C2" w:rsidR="002E23B9" w:rsidRPr="00EA2689" w:rsidRDefault="00E12F1E" w:rsidP="00EA2689">
      <w:pPr>
        <w:pStyle w:val="Heading2"/>
        <w:rPr>
          <w:rFonts w:ascii="Calibri" w:hAnsi="Calibri" w:cs="Calibri"/>
          <w:b w:val="0"/>
          <w:bCs w:val="0"/>
        </w:rPr>
      </w:pPr>
      <w:r w:rsidRPr="004378E1">
        <w:rPr>
          <w:rFonts w:ascii="Calibri" w:hAnsi="Calibri" w:cs="Calibri"/>
        </w:rPr>
        <w:t>ENDORSED BY:</w:t>
      </w:r>
      <w:r w:rsidR="00F3350B" w:rsidRPr="004378E1">
        <w:rPr>
          <w:rFonts w:ascii="Calibri" w:hAnsi="Calibri" w:cs="Calibri"/>
        </w:rPr>
        <w:t xml:space="preserve"> </w:t>
      </w:r>
      <w:r w:rsidR="002E23B9" w:rsidRPr="004378E1">
        <w:rPr>
          <w:rFonts w:ascii="Calibri" w:hAnsi="Calibri" w:cs="Calibri"/>
          <w:b w:val="0"/>
          <w:bCs w:val="0"/>
        </w:rPr>
        <w:t>Trina McDowell, Deputy Director of Sustainability</w:t>
      </w:r>
    </w:p>
    <w:p w14:paraId="17F1CBBB" w14:textId="77777777" w:rsidR="002E23B9" w:rsidRPr="004378E1" w:rsidRDefault="002E23B9" w:rsidP="002E23B9">
      <w:pPr>
        <w:pBdr>
          <w:bottom w:val="single" w:sz="12" w:space="1" w:color="auto"/>
        </w:pBdr>
        <w:rPr>
          <w:rFonts w:ascii="Calibri" w:hAnsi="Calibri" w:cs="Calibri"/>
        </w:rPr>
      </w:pPr>
    </w:p>
    <w:p w14:paraId="32217065" w14:textId="77777777" w:rsidR="002E23B9" w:rsidRPr="004378E1" w:rsidRDefault="002E23B9" w:rsidP="002E23B9">
      <w:pPr>
        <w:rPr>
          <w:rFonts w:ascii="Calibri" w:hAnsi="Calibri" w:cs="Calibri"/>
        </w:rPr>
      </w:pPr>
    </w:p>
    <w:p w14:paraId="7B6A832C" w14:textId="77777777" w:rsidR="002E23B9" w:rsidRPr="004378E1" w:rsidRDefault="002E23B9" w:rsidP="002E23B9">
      <w:pPr>
        <w:pBdr>
          <w:bottom w:val="single" w:sz="12" w:space="1" w:color="auto"/>
        </w:pBdr>
        <w:rPr>
          <w:rFonts w:ascii="Calibri" w:hAnsi="Calibri" w:cs="Calibri"/>
        </w:rPr>
      </w:pPr>
      <w:r w:rsidRPr="004378E1">
        <w:rPr>
          <w:rFonts w:ascii="Calibri" w:hAnsi="Calibri" w:cs="Calibri"/>
          <w:b/>
          <w:bCs/>
          <w:i/>
          <w:iCs/>
        </w:rPr>
        <w:t>ABSTRACT:</w:t>
      </w:r>
      <w:r w:rsidRPr="004378E1">
        <w:rPr>
          <w:rFonts w:ascii="Calibri" w:hAnsi="Calibri" w:cs="Calibri"/>
          <w:i/>
          <w:iCs/>
        </w:rPr>
        <w:t xml:space="preserve"> This legislation requests </w:t>
      </w:r>
      <w:r w:rsidRPr="004378E1">
        <w:rPr>
          <w:rStyle w:val="Strong"/>
          <w:rFonts w:ascii="Calibri" w:hAnsi="Calibri" w:cs="Calibri"/>
          <w:b w:val="0"/>
          <w:bCs w:val="0"/>
          <w:i/>
          <w:iCs/>
        </w:rPr>
        <w:t>$2,982 from Senate Discretionary</w:t>
      </w:r>
      <w:r w:rsidRPr="004378E1">
        <w:rPr>
          <w:rFonts w:ascii="Calibri" w:hAnsi="Calibri" w:cs="Calibri"/>
          <w:i/>
          <w:iCs/>
        </w:rPr>
        <w:t xml:space="preserve"> to support essential </w:t>
      </w:r>
      <w:r w:rsidRPr="004378E1">
        <w:rPr>
          <w:rStyle w:val="Strong"/>
          <w:rFonts w:ascii="Calibri" w:hAnsi="Calibri" w:cs="Calibri"/>
          <w:b w:val="0"/>
          <w:bCs w:val="0"/>
          <w:i/>
          <w:iCs/>
        </w:rPr>
        <w:t>safety upgrades, equipment repairs, and operational improvements</w:t>
      </w:r>
      <w:r w:rsidRPr="004378E1">
        <w:rPr>
          <w:rFonts w:ascii="Calibri" w:hAnsi="Calibri" w:cs="Calibri"/>
          <w:b/>
          <w:bCs/>
          <w:i/>
          <w:iCs/>
        </w:rPr>
        <w:t xml:space="preserve"> </w:t>
      </w:r>
      <w:r w:rsidRPr="004378E1">
        <w:rPr>
          <w:rFonts w:ascii="Calibri" w:hAnsi="Calibri" w:cs="Calibri"/>
          <w:i/>
          <w:iCs/>
        </w:rPr>
        <w:t>at the Student Education Garden (SEG) at Colorado State University. Investing in these upgrades will enhance safety, support hands on learning and research, and strengthen a widely used and growing university resource.</w:t>
      </w:r>
    </w:p>
    <w:p w14:paraId="74BDD44F" w14:textId="0A67205C" w:rsidR="00E12F1E" w:rsidRPr="004378E1" w:rsidRDefault="00E12F1E" w:rsidP="00C250F2">
      <w:pPr>
        <w:pStyle w:val="Heading1"/>
        <w:rPr>
          <w:rFonts w:ascii="Calibri" w:hAnsi="Calibri" w:cs="Calibri"/>
          <w:b w:val="0"/>
          <w:bCs w:val="0"/>
        </w:rPr>
      </w:pPr>
      <w:r w:rsidRPr="004378E1">
        <w:rPr>
          <w:rFonts w:ascii="Calibri" w:hAnsi="Calibri" w:cs="Calibri"/>
          <w:b w:val="0"/>
          <w:bCs w:val="0"/>
        </w:rPr>
        <w:t>WHEREAS</w:t>
      </w:r>
      <w:r w:rsidR="6B2D45BA" w:rsidRPr="004378E1">
        <w:rPr>
          <w:rFonts w:ascii="Calibri" w:hAnsi="Calibri" w:cs="Calibri"/>
          <w:b w:val="0"/>
          <w:bCs w:val="0"/>
        </w:rPr>
        <w:t xml:space="preserve"> (1)</w:t>
      </w:r>
      <w:r w:rsidR="00B24528" w:rsidRPr="004378E1">
        <w:rPr>
          <w:rFonts w:ascii="Calibri" w:hAnsi="Calibri" w:cs="Calibri"/>
          <w:b w:val="0"/>
          <w:bCs w:val="0"/>
        </w:rPr>
        <w:t>,</w:t>
      </w:r>
    </w:p>
    <w:p w14:paraId="53B589D3" w14:textId="31640E25" w:rsidR="00EA2689" w:rsidRDefault="00C875B5" w:rsidP="00EA2689">
      <w:pPr>
        <w:keepNext/>
        <w:keepLines/>
        <w:ind w:left="720"/>
        <w:outlineLvl w:val="0"/>
        <w:rPr>
          <w:rFonts w:ascii="Calibri" w:hAnsi="Calibri" w:cs="Calibri"/>
          <w:color w:val="000000" w:themeColor="text1"/>
        </w:rPr>
      </w:pPr>
      <w:r w:rsidRPr="004378E1">
        <w:rPr>
          <w:rFonts w:ascii="Calibri" w:hAnsi="Calibri" w:cs="Calibri"/>
          <w:color w:val="000000" w:themeColor="text1"/>
        </w:rPr>
        <w:t xml:space="preserve">SEG currently relies on tools and </w:t>
      </w:r>
      <w:r w:rsidR="00A75EDC" w:rsidRPr="004378E1">
        <w:rPr>
          <w:rFonts w:ascii="Calibri" w:hAnsi="Calibri" w:cs="Calibri"/>
          <w:color w:val="000000" w:themeColor="text1"/>
        </w:rPr>
        <w:t>implements</w:t>
      </w:r>
      <w:r w:rsidRPr="004378E1">
        <w:rPr>
          <w:rFonts w:ascii="Calibri" w:hAnsi="Calibri" w:cs="Calibri"/>
          <w:color w:val="000000" w:themeColor="text1"/>
        </w:rPr>
        <w:t xml:space="preserve"> </w:t>
      </w:r>
      <w:r w:rsidR="00A75EDC" w:rsidRPr="004378E1">
        <w:rPr>
          <w:rFonts w:ascii="Calibri" w:hAnsi="Calibri" w:cs="Calibri"/>
          <w:color w:val="000000" w:themeColor="text1"/>
        </w:rPr>
        <w:t>representing</w:t>
      </w:r>
      <w:r w:rsidRPr="004378E1">
        <w:rPr>
          <w:rFonts w:ascii="Calibri" w:hAnsi="Calibri" w:cs="Calibri"/>
          <w:color w:val="000000" w:themeColor="text1"/>
        </w:rPr>
        <w:t xml:space="preserve"> tens of thousands of dollars in donated equipment, </w:t>
      </w:r>
      <w:r w:rsidR="00A75EDC" w:rsidRPr="004378E1">
        <w:rPr>
          <w:rFonts w:ascii="Calibri" w:hAnsi="Calibri" w:cs="Calibri"/>
          <w:color w:val="000000" w:themeColor="text1"/>
        </w:rPr>
        <w:t xml:space="preserve">however, </w:t>
      </w:r>
      <w:r w:rsidRPr="004378E1">
        <w:rPr>
          <w:rFonts w:ascii="Calibri" w:hAnsi="Calibri" w:cs="Calibri"/>
          <w:color w:val="000000" w:themeColor="text1"/>
        </w:rPr>
        <w:t xml:space="preserve">many items now require updates to ensure they </w:t>
      </w:r>
      <w:r w:rsidR="00A75EDC" w:rsidRPr="004378E1">
        <w:rPr>
          <w:rFonts w:ascii="Calibri" w:hAnsi="Calibri" w:cs="Calibri"/>
          <w:color w:val="000000" w:themeColor="text1"/>
        </w:rPr>
        <w:t>remain safe, reliable, and appropriate for student and staff use.</w:t>
      </w:r>
    </w:p>
    <w:p w14:paraId="667F67B9" w14:textId="77777777" w:rsidR="00EA2689" w:rsidRPr="004378E1" w:rsidRDefault="00EA2689" w:rsidP="00EA2689">
      <w:pPr>
        <w:keepNext/>
        <w:keepLines/>
        <w:ind w:left="720"/>
        <w:outlineLvl w:val="0"/>
        <w:rPr>
          <w:rFonts w:ascii="Calibri" w:hAnsi="Calibri" w:cs="Calibri"/>
          <w:color w:val="000000" w:themeColor="text1"/>
        </w:rPr>
      </w:pPr>
    </w:p>
    <w:p w14:paraId="1E6985C2" w14:textId="37276D32" w:rsidR="00E12F1E" w:rsidRPr="004378E1" w:rsidRDefault="00E12F1E" w:rsidP="48009F6C">
      <w:pPr>
        <w:pStyle w:val="Heading3"/>
        <w:rPr>
          <w:rFonts w:ascii="Calibri" w:hAnsi="Calibri" w:cs="Calibri"/>
          <w:i w:val="0"/>
          <w:iCs w:val="0"/>
        </w:rPr>
      </w:pPr>
      <w:r w:rsidRPr="004378E1">
        <w:rPr>
          <w:rFonts w:ascii="Calibri" w:hAnsi="Calibri" w:cs="Calibri"/>
          <w:i w:val="0"/>
          <w:iCs w:val="0"/>
        </w:rPr>
        <w:t>WHEREAS</w:t>
      </w:r>
      <w:r w:rsidR="690285E6" w:rsidRPr="004378E1">
        <w:rPr>
          <w:rFonts w:ascii="Calibri" w:hAnsi="Calibri" w:cs="Calibri"/>
          <w:i w:val="0"/>
          <w:iCs w:val="0"/>
        </w:rPr>
        <w:t xml:space="preserve"> (2)</w:t>
      </w:r>
      <w:r w:rsidR="00B24528" w:rsidRPr="004378E1">
        <w:rPr>
          <w:rFonts w:ascii="Calibri" w:hAnsi="Calibri" w:cs="Calibri"/>
          <w:i w:val="0"/>
          <w:iCs w:val="0"/>
        </w:rPr>
        <w:t>,</w:t>
      </w:r>
    </w:p>
    <w:p w14:paraId="4C196363" w14:textId="20A469A0" w:rsidR="00F3350B" w:rsidRPr="004378E1" w:rsidRDefault="00071D28" w:rsidP="00F3350B">
      <w:pPr>
        <w:keepNext/>
        <w:keepLines/>
        <w:ind w:left="720"/>
        <w:outlineLvl w:val="0"/>
        <w:rPr>
          <w:rFonts w:ascii="Calibri" w:hAnsi="Calibri" w:cs="Calibri"/>
          <w:color w:val="000000" w:themeColor="text1"/>
        </w:rPr>
      </w:pPr>
      <w:bookmarkStart w:id="1" w:name="_Hlk128406790"/>
      <w:r w:rsidRPr="004378E1">
        <w:rPr>
          <w:rFonts w:ascii="Calibri" w:hAnsi="Calibri" w:cs="Calibri"/>
          <w:color w:val="000000" w:themeColor="text1"/>
        </w:rPr>
        <w:lastRenderedPageBreak/>
        <w:t>SEG is a heavily used instructional and community space. Formal academic use includes HORT 451, SOCR 343</w:t>
      </w:r>
      <w:r w:rsidR="00EA2689">
        <w:rPr>
          <w:rFonts w:ascii="Calibri" w:hAnsi="Calibri" w:cs="Calibri"/>
          <w:color w:val="000000" w:themeColor="text1"/>
        </w:rPr>
        <w:t xml:space="preserve"> (22 students enrolled for Fall 2025)</w:t>
      </w:r>
      <w:r w:rsidRPr="004378E1">
        <w:rPr>
          <w:rFonts w:ascii="Calibri" w:hAnsi="Calibri" w:cs="Calibri"/>
          <w:color w:val="000000" w:themeColor="text1"/>
        </w:rPr>
        <w:t xml:space="preserve">, and HORT/SOCR 345 while additional engagement comes from stream ecology and entomology courses, research groups, and </w:t>
      </w:r>
      <w:r w:rsidR="00FF0CCA" w:rsidRPr="004378E1">
        <w:rPr>
          <w:rFonts w:ascii="Calibri" w:hAnsi="Calibri" w:cs="Calibri"/>
          <w:color w:val="000000" w:themeColor="text1"/>
        </w:rPr>
        <w:t>student organizations</w:t>
      </w:r>
      <w:r w:rsidRPr="004378E1">
        <w:rPr>
          <w:rFonts w:ascii="Calibri" w:hAnsi="Calibri" w:cs="Calibri"/>
          <w:color w:val="000000" w:themeColor="text1"/>
        </w:rPr>
        <w:t xml:space="preserve"> such as the Apiculture Club, Veterinary Club, and Student Gardening Club.</w:t>
      </w:r>
      <w:r w:rsidR="00FF0CCA" w:rsidRPr="004378E1">
        <w:rPr>
          <w:rFonts w:ascii="Calibri" w:hAnsi="Calibri" w:cs="Calibri"/>
          <w:color w:val="000000" w:themeColor="text1"/>
        </w:rPr>
        <w:t xml:space="preserve"> SEG also serves Aggie Village residents with 74 community plots.</w:t>
      </w:r>
    </w:p>
    <w:bookmarkEnd w:id="1"/>
    <w:p w14:paraId="19E5E559" w14:textId="77777777" w:rsidR="00B24528" w:rsidRPr="004378E1" w:rsidRDefault="00B24528" w:rsidP="00C250F2">
      <w:pPr>
        <w:pStyle w:val="Heading3"/>
        <w:rPr>
          <w:rFonts w:ascii="Calibri" w:hAnsi="Calibri" w:cs="Calibri"/>
          <w:i w:val="0"/>
          <w:iCs w:val="0"/>
        </w:rPr>
      </w:pPr>
    </w:p>
    <w:p w14:paraId="6ACF2AB7" w14:textId="3C8BC4AE" w:rsidR="00E12F1E" w:rsidRPr="004378E1" w:rsidRDefault="00E12F1E" w:rsidP="48009F6C">
      <w:pPr>
        <w:pStyle w:val="Heading3"/>
        <w:rPr>
          <w:rFonts w:ascii="Calibri" w:hAnsi="Calibri" w:cs="Calibri"/>
          <w:i w:val="0"/>
          <w:iCs w:val="0"/>
        </w:rPr>
      </w:pPr>
      <w:r w:rsidRPr="004378E1">
        <w:rPr>
          <w:rFonts w:ascii="Calibri" w:hAnsi="Calibri" w:cs="Calibri"/>
          <w:i w:val="0"/>
          <w:iCs w:val="0"/>
        </w:rPr>
        <w:t>WHEREAS</w:t>
      </w:r>
      <w:r w:rsidR="160F1454" w:rsidRPr="004378E1">
        <w:rPr>
          <w:rFonts w:ascii="Calibri" w:hAnsi="Calibri" w:cs="Calibri"/>
          <w:i w:val="0"/>
          <w:iCs w:val="0"/>
        </w:rPr>
        <w:t xml:space="preserve"> (3)</w:t>
      </w:r>
      <w:r w:rsidR="00B24528" w:rsidRPr="004378E1">
        <w:rPr>
          <w:rFonts w:ascii="Calibri" w:hAnsi="Calibri" w:cs="Calibri"/>
          <w:i w:val="0"/>
          <w:iCs w:val="0"/>
        </w:rPr>
        <w:t>,</w:t>
      </w:r>
    </w:p>
    <w:p w14:paraId="2EB1B9A1" w14:textId="40BB0C95" w:rsidR="00115833" w:rsidRDefault="00FF0CCA" w:rsidP="004378E1">
      <w:pPr>
        <w:ind w:left="720"/>
        <w:rPr>
          <w:rFonts w:ascii="Calibri" w:hAnsi="Calibri" w:cs="Calibri"/>
        </w:rPr>
      </w:pPr>
      <w:r w:rsidRPr="004378E1">
        <w:rPr>
          <w:rFonts w:ascii="Calibri" w:hAnsi="Calibri" w:cs="Calibri"/>
        </w:rPr>
        <w:t xml:space="preserve">The site supports research conducted by multiple principal investigators including Doctors </w:t>
      </w:r>
      <w:proofErr w:type="spellStart"/>
      <w:r w:rsidRPr="004378E1">
        <w:rPr>
          <w:rFonts w:ascii="Calibri" w:hAnsi="Calibri" w:cs="Calibri"/>
        </w:rPr>
        <w:t>Uchanski</w:t>
      </w:r>
      <w:proofErr w:type="spellEnd"/>
      <w:r w:rsidRPr="004378E1">
        <w:rPr>
          <w:rFonts w:ascii="Calibri" w:hAnsi="Calibri" w:cs="Calibri"/>
        </w:rPr>
        <w:t>, Miller, Burcham, Mason, and Lentz</w:t>
      </w:r>
      <w:r w:rsidRPr="004378E1">
        <w:rPr>
          <w:rFonts w:ascii="Calibri" w:hAnsi="Calibri" w:cs="Calibri"/>
          <w:b/>
          <w:bCs/>
        </w:rPr>
        <w:t xml:space="preserve"> </w:t>
      </w:r>
      <w:r w:rsidRPr="004378E1">
        <w:rPr>
          <w:rFonts w:ascii="Calibri" w:hAnsi="Calibri" w:cs="Calibri"/>
        </w:rPr>
        <w:t>and their respective undergraduate assistants and research staff.</w:t>
      </w:r>
    </w:p>
    <w:p w14:paraId="62DE8AF1" w14:textId="77777777" w:rsidR="00EA2689" w:rsidRPr="004378E1" w:rsidRDefault="00EA2689" w:rsidP="004378E1">
      <w:pPr>
        <w:ind w:left="720"/>
        <w:rPr>
          <w:rFonts w:ascii="Calibri" w:hAnsi="Calibri" w:cs="Calibri"/>
        </w:rPr>
      </w:pPr>
    </w:p>
    <w:p w14:paraId="7896635E" w14:textId="44EEE50A" w:rsidR="00E12F1E" w:rsidRPr="004378E1" w:rsidRDefault="00E12F1E" w:rsidP="48009F6C">
      <w:pPr>
        <w:pStyle w:val="Heading3"/>
        <w:rPr>
          <w:rFonts w:ascii="Calibri" w:hAnsi="Calibri" w:cs="Calibri"/>
          <w:i w:val="0"/>
          <w:iCs w:val="0"/>
        </w:rPr>
      </w:pPr>
      <w:r w:rsidRPr="004378E1">
        <w:rPr>
          <w:rFonts w:ascii="Calibri" w:hAnsi="Calibri" w:cs="Calibri"/>
          <w:i w:val="0"/>
          <w:iCs w:val="0"/>
        </w:rPr>
        <w:t>WHEREAS</w:t>
      </w:r>
      <w:r w:rsidR="4E012750" w:rsidRPr="004378E1">
        <w:rPr>
          <w:rFonts w:ascii="Calibri" w:hAnsi="Calibri" w:cs="Calibri"/>
          <w:i w:val="0"/>
          <w:iCs w:val="0"/>
        </w:rPr>
        <w:t xml:space="preserve"> (4)</w:t>
      </w:r>
      <w:r w:rsidR="00B24528" w:rsidRPr="004378E1">
        <w:rPr>
          <w:rFonts w:ascii="Calibri" w:hAnsi="Calibri" w:cs="Calibri"/>
          <w:i w:val="0"/>
          <w:iCs w:val="0"/>
        </w:rPr>
        <w:t>,</w:t>
      </w:r>
      <w:r w:rsidRPr="004378E1">
        <w:rPr>
          <w:rFonts w:ascii="Calibri" w:hAnsi="Calibri" w:cs="Calibri"/>
          <w:i w:val="0"/>
          <w:iCs w:val="0"/>
        </w:rPr>
        <w:t xml:space="preserve"> </w:t>
      </w:r>
    </w:p>
    <w:p w14:paraId="0C8DC147" w14:textId="0E851F16" w:rsidR="002E23B9" w:rsidRDefault="00FF0CCA" w:rsidP="004378E1">
      <w:pPr>
        <w:autoSpaceDE w:val="0"/>
        <w:autoSpaceDN w:val="0"/>
        <w:adjustRightInd w:val="0"/>
        <w:ind w:left="720"/>
        <w:rPr>
          <w:rFonts w:ascii="Calibri" w:hAnsi="Calibri" w:cs="Calibri"/>
          <w:sz w:val="26"/>
          <w:szCs w:val="26"/>
        </w:rPr>
      </w:pPr>
      <w:r w:rsidRPr="004378E1">
        <w:rPr>
          <w:rFonts w:ascii="Calibri" w:hAnsi="Calibri" w:cs="Calibri"/>
        </w:rPr>
        <w:t>SEG</w:t>
      </w:r>
      <w:r w:rsidRPr="004378E1">
        <w:rPr>
          <w:rFonts w:ascii="Calibri" w:hAnsi="Calibri" w:cs="Calibri"/>
          <w:sz w:val="26"/>
          <w:szCs w:val="26"/>
        </w:rPr>
        <w:t xml:space="preserve"> sees 50–100 daily visitors due to the adjacent bike trail. In total, approximately 315 individuals engage with the SEG annually, with the potential to reach 600+ users within five years.</w:t>
      </w:r>
    </w:p>
    <w:p w14:paraId="2406592C" w14:textId="77777777" w:rsidR="00EA2689" w:rsidRPr="004378E1" w:rsidRDefault="00EA2689" w:rsidP="004378E1">
      <w:pPr>
        <w:autoSpaceDE w:val="0"/>
        <w:autoSpaceDN w:val="0"/>
        <w:adjustRightInd w:val="0"/>
        <w:ind w:left="720"/>
        <w:rPr>
          <w:rFonts w:ascii="Calibri" w:hAnsi="Calibri" w:cs="Calibri"/>
          <w:sz w:val="26"/>
          <w:szCs w:val="26"/>
        </w:rPr>
      </w:pPr>
    </w:p>
    <w:p w14:paraId="6E575E28" w14:textId="05F626BD" w:rsidR="002E23B9" w:rsidRPr="004378E1" w:rsidRDefault="002E23B9" w:rsidP="002E23B9">
      <w:pPr>
        <w:pStyle w:val="Heading3"/>
        <w:rPr>
          <w:rFonts w:ascii="Calibri" w:hAnsi="Calibri" w:cs="Calibri"/>
          <w:i w:val="0"/>
          <w:iCs w:val="0"/>
        </w:rPr>
      </w:pPr>
      <w:r w:rsidRPr="004378E1">
        <w:rPr>
          <w:rFonts w:ascii="Calibri" w:hAnsi="Calibri" w:cs="Calibri"/>
          <w:i w:val="0"/>
          <w:iCs w:val="0"/>
        </w:rPr>
        <w:t>WHEREAS (</w:t>
      </w:r>
      <w:r w:rsidRPr="004378E1">
        <w:rPr>
          <w:rFonts w:ascii="Calibri" w:hAnsi="Calibri" w:cs="Calibri"/>
          <w:i w:val="0"/>
          <w:iCs w:val="0"/>
        </w:rPr>
        <w:t>5</w:t>
      </w:r>
      <w:r w:rsidRPr="004378E1">
        <w:rPr>
          <w:rFonts w:ascii="Calibri" w:hAnsi="Calibri" w:cs="Calibri"/>
          <w:i w:val="0"/>
          <w:iCs w:val="0"/>
        </w:rPr>
        <w:t xml:space="preserve">), </w:t>
      </w:r>
    </w:p>
    <w:p w14:paraId="4C2F510A" w14:textId="7D7E0BDF" w:rsidR="004B52A0" w:rsidRPr="004378E1" w:rsidRDefault="002E23B9" w:rsidP="004B52A0">
      <w:pPr>
        <w:ind w:left="720"/>
        <w:rPr>
          <w:rFonts w:ascii="Calibri" w:hAnsi="Calibri" w:cs="Calibri"/>
        </w:rPr>
      </w:pPr>
      <w:r w:rsidRPr="002E23B9">
        <w:rPr>
          <w:rFonts w:ascii="Calibri" w:hAnsi="Calibri" w:cs="Calibri"/>
        </w:rPr>
        <w:t>It is critical that additional safety equipment be funded for this multi</w:t>
      </w:r>
      <w:r w:rsidRPr="004378E1">
        <w:rPr>
          <w:rFonts w:ascii="Calibri" w:hAnsi="Calibri" w:cs="Calibri"/>
        </w:rPr>
        <w:t>-</w:t>
      </w:r>
      <w:r w:rsidRPr="002E23B9">
        <w:rPr>
          <w:rFonts w:ascii="Calibri" w:hAnsi="Calibri" w:cs="Calibri"/>
        </w:rPr>
        <w:t>use area to adequately protect the health and safety of all employees, visitors, students, and researchers</w:t>
      </w:r>
      <w:r w:rsidRPr="004378E1">
        <w:rPr>
          <w:rFonts w:ascii="Calibri" w:hAnsi="Calibri" w:cs="Calibri"/>
        </w:rPr>
        <w:t xml:space="preserve"> who engage with the Student Education Garden.</w:t>
      </w:r>
    </w:p>
    <w:p w14:paraId="679A6FD5" w14:textId="2AC1281B" w:rsidR="004B52A0" w:rsidRPr="004378E1" w:rsidRDefault="004B52A0" w:rsidP="004B52A0">
      <w:pPr>
        <w:ind w:left="720"/>
        <w:rPr>
          <w:rFonts w:ascii="Calibri" w:hAnsi="Calibri" w:cs="Calibri"/>
        </w:rPr>
      </w:pPr>
    </w:p>
    <w:p w14:paraId="105DC2F6" w14:textId="32B0A9F7" w:rsidR="004B52A0" w:rsidRPr="00EA2689" w:rsidRDefault="004B52A0" w:rsidP="00EA2689">
      <w:pPr>
        <w:pStyle w:val="Heading3"/>
        <w:rPr>
          <w:rFonts w:ascii="Calibri" w:hAnsi="Calibri" w:cs="Calibri"/>
          <w:i w:val="0"/>
          <w:iCs w:val="0"/>
        </w:rPr>
      </w:pPr>
      <w:r w:rsidRPr="004378E1">
        <w:rPr>
          <w:rFonts w:ascii="Calibri" w:hAnsi="Calibri" w:cs="Calibri"/>
          <w:i w:val="0"/>
          <w:iCs w:val="0"/>
        </w:rPr>
        <w:t>WHEREAS (</w:t>
      </w:r>
      <w:r w:rsidRPr="004378E1">
        <w:rPr>
          <w:rFonts w:ascii="Calibri" w:hAnsi="Calibri" w:cs="Calibri"/>
          <w:i w:val="0"/>
          <w:iCs w:val="0"/>
        </w:rPr>
        <w:t>6</w:t>
      </w:r>
      <w:r w:rsidRPr="004378E1">
        <w:rPr>
          <w:rFonts w:ascii="Calibri" w:hAnsi="Calibri" w:cs="Calibri"/>
          <w:i w:val="0"/>
          <w:iCs w:val="0"/>
        </w:rPr>
        <w:t xml:space="preserve">), </w:t>
      </w:r>
    </w:p>
    <w:tbl>
      <w:tblPr>
        <w:tblStyle w:val="TableGrid"/>
        <w:tblW w:w="0" w:type="auto"/>
        <w:tblLook w:val="04A0" w:firstRow="1" w:lastRow="0" w:firstColumn="1" w:lastColumn="0" w:noHBand="0" w:noVBand="1"/>
      </w:tblPr>
      <w:tblGrid>
        <w:gridCol w:w="2283"/>
        <w:gridCol w:w="2256"/>
        <w:gridCol w:w="2253"/>
        <w:gridCol w:w="2558"/>
      </w:tblGrid>
      <w:tr w:rsidR="004B52A0" w:rsidRPr="004378E1" w14:paraId="0A5445E5" w14:textId="77777777" w:rsidTr="00E918F4">
        <w:tc>
          <w:tcPr>
            <w:tcW w:w="2283" w:type="dxa"/>
          </w:tcPr>
          <w:p w14:paraId="5908C94B" w14:textId="48B96313" w:rsidR="004B52A0" w:rsidRPr="004378E1" w:rsidRDefault="004B52A0" w:rsidP="004B52A0">
            <w:pPr>
              <w:rPr>
                <w:rFonts w:ascii="Calibri" w:hAnsi="Calibri" w:cs="Calibri"/>
              </w:rPr>
            </w:pPr>
            <w:r w:rsidRPr="004378E1">
              <w:rPr>
                <w:rFonts w:ascii="Calibri" w:hAnsi="Calibri" w:cs="Calibri"/>
              </w:rPr>
              <w:t>Item</w:t>
            </w:r>
          </w:p>
        </w:tc>
        <w:tc>
          <w:tcPr>
            <w:tcW w:w="2256" w:type="dxa"/>
          </w:tcPr>
          <w:p w14:paraId="411F38DC" w14:textId="2AB32485" w:rsidR="004B52A0" w:rsidRPr="004378E1" w:rsidRDefault="004B52A0" w:rsidP="004B52A0">
            <w:pPr>
              <w:rPr>
                <w:rFonts w:ascii="Calibri" w:hAnsi="Calibri" w:cs="Calibri"/>
              </w:rPr>
            </w:pPr>
            <w:r w:rsidRPr="004378E1">
              <w:rPr>
                <w:rFonts w:ascii="Calibri" w:hAnsi="Calibri" w:cs="Calibri"/>
              </w:rPr>
              <w:t>Quantity Needed</w:t>
            </w:r>
          </w:p>
        </w:tc>
        <w:tc>
          <w:tcPr>
            <w:tcW w:w="2253" w:type="dxa"/>
          </w:tcPr>
          <w:p w14:paraId="65D51800" w14:textId="308390D0" w:rsidR="004B52A0" w:rsidRPr="004378E1" w:rsidRDefault="004B52A0" w:rsidP="004B52A0">
            <w:pPr>
              <w:rPr>
                <w:rFonts w:ascii="Calibri" w:hAnsi="Calibri" w:cs="Calibri"/>
              </w:rPr>
            </w:pPr>
            <w:r w:rsidRPr="004378E1">
              <w:rPr>
                <w:rFonts w:ascii="Calibri" w:hAnsi="Calibri" w:cs="Calibri"/>
              </w:rPr>
              <w:t>Cost Per Item</w:t>
            </w:r>
          </w:p>
        </w:tc>
        <w:tc>
          <w:tcPr>
            <w:tcW w:w="2558" w:type="dxa"/>
          </w:tcPr>
          <w:p w14:paraId="3B06AE2A" w14:textId="0BF31CE4" w:rsidR="004B52A0" w:rsidRPr="004378E1" w:rsidRDefault="004B52A0" w:rsidP="004B52A0">
            <w:pPr>
              <w:rPr>
                <w:rFonts w:ascii="Calibri" w:hAnsi="Calibri" w:cs="Calibri"/>
              </w:rPr>
            </w:pPr>
            <w:r w:rsidRPr="004378E1">
              <w:rPr>
                <w:rFonts w:ascii="Calibri" w:hAnsi="Calibri" w:cs="Calibri"/>
              </w:rPr>
              <w:t>Total Expense</w:t>
            </w:r>
          </w:p>
        </w:tc>
      </w:tr>
      <w:tr w:rsidR="004B52A0" w:rsidRPr="004378E1" w14:paraId="1B4CB0A1" w14:textId="77777777" w:rsidTr="00E918F4">
        <w:tc>
          <w:tcPr>
            <w:tcW w:w="2283" w:type="dxa"/>
          </w:tcPr>
          <w:p w14:paraId="5E0A245A" w14:textId="5F17C8D6" w:rsidR="004B52A0" w:rsidRPr="004378E1" w:rsidRDefault="004B52A0" w:rsidP="004B52A0">
            <w:pPr>
              <w:rPr>
                <w:rFonts w:ascii="Calibri" w:hAnsi="Calibri" w:cs="Calibri"/>
              </w:rPr>
            </w:pPr>
            <w:r w:rsidRPr="004378E1">
              <w:rPr>
                <w:rFonts w:ascii="Calibri" w:hAnsi="Calibri" w:cs="Calibri"/>
              </w:rPr>
              <w:t>Metal Arms (Bedder)</w:t>
            </w:r>
            <w:r w:rsidR="004378E1" w:rsidRPr="004378E1">
              <w:rPr>
                <w:rFonts w:ascii="Calibri" w:hAnsi="Calibri" w:cs="Calibri"/>
              </w:rPr>
              <w:t xml:space="preserve"> </w:t>
            </w:r>
            <w:r w:rsidR="004378E1" w:rsidRPr="004378E1">
              <w:rPr>
                <w:rFonts w:ascii="Calibri" w:hAnsi="Calibri" w:cs="Calibri"/>
                <w:vertAlign w:val="subscript"/>
              </w:rPr>
              <w:t>1</w:t>
            </w:r>
          </w:p>
        </w:tc>
        <w:tc>
          <w:tcPr>
            <w:tcW w:w="2256" w:type="dxa"/>
          </w:tcPr>
          <w:p w14:paraId="46217972" w14:textId="1A8C4357" w:rsidR="004B52A0" w:rsidRPr="004378E1" w:rsidRDefault="004B52A0" w:rsidP="004B52A0">
            <w:pPr>
              <w:rPr>
                <w:rFonts w:ascii="Calibri" w:hAnsi="Calibri" w:cs="Calibri"/>
              </w:rPr>
            </w:pPr>
            <w:r w:rsidRPr="004378E1">
              <w:rPr>
                <w:rFonts w:ascii="Calibri" w:hAnsi="Calibri" w:cs="Calibri"/>
              </w:rPr>
              <w:t>2</w:t>
            </w:r>
          </w:p>
        </w:tc>
        <w:tc>
          <w:tcPr>
            <w:tcW w:w="2253" w:type="dxa"/>
          </w:tcPr>
          <w:p w14:paraId="0D3CE1B5" w14:textId="3B5FF7E1" w:rsidR="004B52A0" w:rsidRPr="004378E1" w:rsidRDefault="004B52A0" w:rsidP="004B52A0">
            <w:pPr>
              <w:rPr>
                <w:rFonts w:ascii="Calibri" w:hAnsi="Calibri" w:cs="Calibri"/>
              </w:rPr>
            </w:pPr>
            <w:r w:rsidRPr="004378E1">
              <w:rPr>
                <w:rFonts w:ascii="Calibri" w:hAnsi="Calibri" w:cs="Calibri"/>
              </w:rPr>
              <w:t>$30.00</w:t>
            </w:r>
          </w:p>
        </w:tc>
        <w:tc>
          <w:tcPr>
            <w:tcW w:w="2558" w:type="dxa"/>
          </w:tcPr>
          <w:p w14:paraId="73ABA7AE" w14:textId="1ACAF012" w:rsidR="004B52A0" w:rsidRPr="004378E1" w:rsidRDefault="004B52A0" w:rsidP="004B52A0">
            <w:pPr>
              <w:rPr>
                <w:rFonts w:ascii="Calibri" w:hAnsi="Calibri" w:cs="Calibri"/>
              </w:rPr>
            </w:pPr>
            <w:r w:rsidRPr="004378E1">
              <w:rPr>
                <w:rFonts w:ascii="Calibri" w:hAnsi="Calibri" w:cs="Calibri"/>
              </w:rPr>
              <w:t>$60.00</w:t>
            </w:r>
          </w:p>
        </w:tc>
      </w:tr>
      <w:tr w:rsidR="004B52A0" w:rsidRPr="004378E1" w14:paraId="526AD5B8" w14:textId="77777777" w:rsidTr="00E918F4">
        <w:tc>
          <w:tcPr>
            <w:tcW w:w="2283" w:type="dxa"/>
          </w:tcPr>
          <w:p w14:paraId="6820D20C" w14:textId="2E809DFF" w:rsidR="004B52A0" w:rsidRPr="004378E1" w:rsidRDefault="004B52A0" w:rsidP="004B52A0">
            <w:pPr>
              <w:rPr>
                <w:rFonts w:ascii="Calibri" w:hAnsi="Calibri" w:cs="Calibri"/>
              </w:rPr>
            </w:pPr>
            <w:r w:rsidRPr="004378E1">
              <w:rPr>
                <w:rFonts w:ascii="Calibri" w:hAnsi="Calibri" w:cs="Calibri"/>
              </w:rPr>
              <w:t>Bolt Assembly</w:t>
            </w:r>
            <w:r w:rsidR="004378E1" w:rsidRPr="004378E1">
              <w:rPr>
                <w:rFonts w:ascii="Calibri" w:hAnsi="Calibri" w:cs="Calibri"/>
              </w:rPr>
              <w:t xml:space="preserve"> </w:t>
            </w:r>
            <w:r w:rsidR="004378E1" w:rsidRPr="004378E1">
              <w:rPr>
                <w:rFonts w:ascii="Calibri" w:hAnsi="Calibri" w:cs="Calibri"/>
                <w:vertAlign w:val="subscript"/>
              </w:rPr>
              <w:t>1</w:t>
            </w:r>
          </w:p>
        </w:tc>
        <w:tc>
          <w:tcPr>
            <w:tcW w:w="2256" w:type="dxa"/>
          </w:tcPr>
          <w:p w14:paraId="4E271417" w14:textId="6161549D" w:rsidR="004B52A0" w:rsidRPr="004378E1" w:rsidRDefault="004B52A0" w:rsidP="004B52A0">
            <w:pPr>
              <w:rPr>
                <w:rFonts w:ascii="Calibri" w:hAnsi="Calibri" w:cs="Calibri"/>
              </w:rPr>
            </w:pPr>
            <w:r w:rsidRPr="004378E1">
              <w:rPr>
                <w:rFonts w:ascii="Calibri" w:hAnsi="Calibri" w:cs="Calibri"/>
              </w:rPr>
              <w:t>1</w:t>
            </w:r>
          </w:p>
        </w:tc>
        <w:tc>
          <w:tcPr>
            <w:tcW w:w="2253" w:type="dxa"/>
          </w:tcPr>
          <w:p w14:paraId="4C3A8840" w14:textId="1D133273" w:rsidR="004B52A0" w:rsidRPr="004378E1" w:rsidRDefault="004B52A0" w:rsidP="004B52A0">
            <w:pPr>
              <w:rPr>
                <w:rFonts w:ascii="Calibri" w:hAnsi="Calibri" w:cs="Calibri"/>
              </w:rPr>
            </w:pPr>
            <w:r w:rsidRPr="004378E1">
              <w:rPr>
                <w:rFonts w:ascii="Calibri" w:hAnsi="Calibri" w:cs="Calibri"/>
              </w:rPr>
              <w:t>$12.00</w:t>
            </w:r>
          </w:p>
        </w:tc>
        <w:tc>
          <w:tcPr>
            <w:tcW w:w="2558" w:type="dxa"/>
          </w:tcPr>
          <w:p w14:paraId="7C89ED8B" w14:textId="30D2DEA0" w:rsidR="004B52A0" w:rsidRPr="004378E1" w:rsidRDefault="00E918F4" w:rsidP="004B52A0">
            <w:pPr>
              <w:rPr>
                <w:rFonts w:ascii="Calibri" w:hAnsi="Calibri" w:cs="Calibri"/>
              </w:rPr>
            </w:pPr>
            <w:r w:rsidRPr="004378E1">
              <w:rPr>
                <w:rFonts w:ascii="Calibri" w:hAnsi="Calibri" w:cs="Calibri"/>
              </w:rPr>
              <w:t>$12.00</w:t>
            </w:r>
          </w:p>
        </w:tc>
      </w:tr>
      <w:tr w:rsidR="004B52A0" w:rsidRPr="004378E1" w14:paraId="3A638CE6" w14:textId="77777777" w:rsidTr="00E918F4">
        <w:tc>
          <w:tcPr>
            <w:tcW w:w="2283" w:type="dxa"/>
          </w:tcPr>
          <w:p w14:paraId="6795E728" w14:textId="173A1AD4" w:rsidR="004B52A0" w:rsidRPr="004378E1" w:rsidRDefault="004B52A0" w:rsidP="004B52A0">
            <w:pPr>
              <w:rPr>
                <w:rFonts w:ascii="Calibri" w:hAnsi="Calibri" w:cs="Calibri"/>
              </w:rPr>
            </w:pPr>
            <w:r w:rsidRPr="004378E1">
              <w:rPr>
                <w:rFonts w:ascii="Calibri" w:hAnsi="Calibri" w:cs="Calibri"/>
              </w:rPr>
              <w:t>Tachometer Sensor (Tractor)</w:t>
            </w:r>
            <w:r w:rsidR="004378E1" w:rsidRPr="004378E1">
              <w:rPr>
                <w:rFonts w:ascii="Calibri" w:hAnsi="Calibri" w:cs="Calibri"/>
              </w:rPr>
              <w:t xml:space="preserve"> </w:t>
            </w:r>
            <w:r w:rsidR="004378E1" w:rsidRPr="004378E1">
              <w:rPr>
                <w:rFonts w:ascii="Calibri" w:hAnsi="Calibri" w:cs="Calibri"/>
                <w:vertAlign w:val="subscript"/>
              </w:rPr>
              <w:t>2</w:t>
            </w:r>
          </w:p>
        </w:tc>
        <w:tc>
          <w:tcPr>
            <w:tcW w:w="2256" w:type="dxa"/>
          </w:tcPr>
          <w:p w14:paraId="7CD1D846" w14:textId="1219875A" w:rsidR="004B52A0" w:rsidRPr="004378E1" w:rsidRDefault="004B52A0" w:rsidP="004B52A0">
            <w:pPr>
              <w:rPr>
                <w:rFonts w:ascii="Calibri" w:hAnsi="Calibri" w:cs="Calibri"/>
              </w:rPr>
            </w:pPr>
            <w:r w:rsidRPr="004378E1">
              <w:rPr>
                <w:rFonts w:ascii="Calibri" w:hAnsi="Calibri" w:cs="Calibri"/>
              </w:rPr>
              <w:t>1</w:t>
            </w:r>
          </w:p>
        </w:tc>
        <w:tc>
          <w:tcPr>
            <w:tcW w:w="2253" w:type="dxa"/>
          </w:tcPr>
          <w:p w14:paraId="1962E11B" w14:textId="3F1920C7" w:rsidR="004B52A0" w:rsidRPr="004378E1" w:rsidRDefault="004B52A0" w:rsidP="004B52A0">
            <w:pPr>
              <w:rPr>
                <w:rFonts w:ascii="Calibri" w:hAnsi="Calibri" w:cs="Calibri"/>
              </w:rPr>
            </w:pPr>
            <w:r w:rsidRPr="004378E1">
              <w:rPr>
                <w:rFonts w:ascii="Calibri" w:hAnsi="Calibri" w:cs="Calibri"/>
              </w:rPr>
              <w:t>$45.00</w:t>
            </w:r>
          </w:p>
        </w:tc>
        <w:tc>
          <w:tcPr>
            <w:tcW w:w="2558" w:type="dxa"/>
          </w:tcPr>
          <w:p w14:paraId="01627D0A" w14:textId="208A94FD" w:rsidR="004B52A0" w:rsidRPr="004378E1" w:rsidRDefault="00E918F4" w:rsidP="004B52A0">
            <w:pPr>
              <w:rPr>
                <w:rFonts w:ascii="Calibri" w:hAnsi="Calibri" w:cs="Calibri"/>
              </w:rPr>
            </w:pPr>
            <w:r w:rsidRPr="004378E1">
              <w:rPr>
                <w:rFonts w:ascii="Calibri" w:hAnsi="Calibri" w:cs="Calibri"/>
              </w:rPr>
              <w:t>$45.00</w:t>
            </w:r>
          </w:p>
        </w:tc>
      </w:tr>
      <w:tr w:rsidR="004B52A0" w:rsidRPr="004378E1" w14:paraId="51EC012E" w14:textId="77777777" w:rsidTr="00E918F4">
        <w:tc>
          <w:tcPr>
            <w:tcW w:w="2283" w:type="dxa"/>
          </w:tcPr>
          <w:p w14:paraId="329A1441" w14:textId="2B23ECAA" w:rsidR="004B52A0" w:rsidRPr="004378E1" w:rsidRDefault="004B52A0" w:rsidP="004B52A0">
            <w:pPr>
              <w:rPr>
                <w:rFonts w:ascii="Calibri" w:hAnsi="Calibri" w:cs="Calibri"/>
              </w:rPr>
            </w:pPr>
            <w:r w:rsidRPr="004378E1">
              <w:rPr>
                <w:rFonts w:ascii="Calibri" w:hAnsi="Calibri" w:cs="Calibri"/>
              </w:rPr>
              <w:t>3-Point Quick Hitch (Tractor)</w:t>
            </w:r>
            <w:r w:rsidR="004378E1" w:rsidRPr="004378E1">
              <w:rPr>
                <w:rFonts w:ascii="Calibri" w:hAnsi="Calibri" w:cs="Calibri"/>
              </w:rPr>
              <w:t xml:space="preserve"> </w:t>
            </w:r>
            <w:r w:rsidR="004378E1" w:rsidRPr="004378E1">
              <w:rPr>
                <w:rFonts w:ascii="Calibri" w:hAnsi="Calibri" w:cs="Calibri"/>
                <w:vertAlign w:val="subscript"/>
              </w:rPr>
              <w:t>2</w:t>
            </w:r>
          </w:p>
        </w:tc>
        <w:tc>
          <w:tcPr>
            <w:tcW w:w="2256" w:type="dxa"/>
          </w:tcPr>
          <w:p w14:paraId="5C07CE43" w14:textId="52316AE3" w:rsidR="004B52A0" w:rsidRPr="004378E1" w:rsidRDefault="004B52A0" w:rsidP="004B52A0">
            <w:pPr>
              <w:rPr>
                <w:rFonts w:ascii="Calibri" w:hAnsi="Calibri" w:cs="Calibri"/>
              </w:rPr>
            </w:pPr>
            <w:r w:rsidRPr="004378E1">
              <w:rPr>
                <w:rFonts w:ascii="Calibri" w:hAnsi="Calibri" w:cs="Calibri"/>
              </w:rPr>
              <w:t>1</w:t>
            </w:r>
          </w:p>
        </w:tc>
        <w:tc>
          <w:tcPr>
            <w:tcW w:w="2253" w:type="dxa"/>
          </w:tcPr>
          <w:p w14:paraId="3280D993" w14:textId="1D794AF9" w:rsidR="004B52A0" w:rsidRPr="004378E1" w:rsidRDefault="004B52A0" w:rsidP="004B52A0">
            <w:pPr>
              <w:rPr>
                <w:rFonts w:ascii="Calibri" w:hAnsi="Calibri" w:cs="Calibri"/>
              </w:rPr>
            </w:pPr>
            <w:r w:rsidRPr="004378E1">
              <w:rPr>
                <w:rFonts w:ascii="Calibri" w:hAnsi="Calibri" w:cs="Calibri"/>
              </w:rPr>
              <w:t>$490.00</w:t>
            </w:r>
          </w:p>
        </w:tc>
        <w:tc>
          <w:tcPr>
            <w:tcW w:w="2558" w:type="dxa"/>
          </w:tcPr>
          <w:p w14:paraId="1427B233" w14:textId="54C14B4B" w:rsidR="004B52A0" w:rsidRPr="004378E1" w:rsidRDefault="00E918F4" w:rsidP="004B52A0">
            <w:pPr>
              <w:rPr>
                <w:rFonts w:ascii="Calibri" w:hAnsi="Calibri" w:cs="Calibri"/>
              </w:rPr>
            </w:pPr>
            <w:r w:rsidRPr="004378E1">
              <w:rPr>
                <w:rFonts w:ascii="Calibri" w:hAnsi="Calibri" w:cs="Calibri"/>
              </w:rPr>
              <w:t>$490.00</w:t>
            </w:r>
          </w:p>
        </w:tc>
      </w:tr>
      <w:tr w:rsidR="004B52A0" w:rsidRPr="004378E1" w14:paraId="14E7FDCF" w14:textId="77777777" w:rsidTr="00E918F4">
        <w:tc>
          <w:tcPr>
            <w:tcW w:w="2283" w:type="dxa"/>
          </w:tcPr>
          <w:p w14:paraId="079BABF7" w14:textId="1C3B11B3" w:rsidR="004B52A0" w:rsidRPr="004378E1" w:rsidRDefault="00E918F4" w:rsidP="004B52A0">
            <w:pPr>
              <w:rPr>
                <w:rFonts w:ascii="Calibri" w:hAnsi="Calibri" w:cs="Calibri"/>
              </w:rPr>
            </w:pPr>
            <w:r w:rsidRPr="004378E1">
              <w:rPr>
                <w:rFonts w:ascii="Calibri" w:hAnsi="Calibri" w:cs="Calibri"/>
              </w:rPr>
              <w:t xml:space="preserve">Repair of King </w:t>
            </w:r>
            <w:proofErr w:type="spellStart"/>
            <w:r w:rsidRPr="004378E1">
              <w:rPr>
                <w:rFonts w:ascii="Calibri" w:hAnsi="Calibri" w:cs="Calibri"/>
              </w:rPr>
              <w:t>Kutter</w:t>
            </w:r>
            <w:proofErr w:type="spellEnd"/>
            <w:r w:rsidRPr="004378E1">
              <w:rPr>
                <w:rFonts w:ascii="Calibri" w:hAnsi="Calibri" w:cs="Calibri"/>
              </w:rPr>
              <w:t xml:space="preserve"> 3-Point Mower</w:t>
            </w:r>
            <w:r w:rsidR="004378E1" w:rsidRPr="004378E1">
              <w:rPr>
                <w:rFonts w:ascii="Calibri" w:hAnsi="Calibri" w:cs="Calibri"/>
              </w:rPr>
              <w:t xml:space="preserve"> </w:t>
            </w:r>
            <w:r w:rsidR="004378E1" w:rsidRPr="004378E1">
              <w:rPr>
                <w:rFonts w:ascii="Calibri" w:hAnsi="Calibri" w:cs="Calibri"/>
                <w:vertAlign w:val="subscript"/>
              </w:rPr>
              <w:t>3</w:t>
            </w:r>
          </w:p>
        </w:tc>
        <w:tc>
          <w:tcPr>
            <w:tcW w:w="2256" w:type="dxa"/>
          </w:tcPr>
          <w:p w14:paraId="7A20C8A4" w14:textId="5EED7A94" w:rsidR="004B52A0" w:rsidRPr="004378E1" w:rsidRDefault="00E918F4" w:rsidP="004B52A0">
            <w:pPr>
              <w:rPr>
                <w:rFonts w:ascii="Calibri" w:hAnsi="Calibri" w:cs="Calibri"/>
              </w:rPr>
            </w:pPr>
            <w:r w:rsidRPr="004378E1">
              <w:rPr>
                <w:rFonts w:ascii="Calibri" w:hAnsi="Calibri" w:cs="Calibri"/>
              </w:rPr>
              <w:t>1</w:t>
            </w:r>
          </w:p>
        </w:tc>
        <w:tc>
          <w:tcPr>
            <w:tcW w:w="2253" w:type="dxa"/>
          </w:tcPr>
          <w:p w14:paraId="56BE3855" w14:textId="20373413" w:rsidR="004B52A0" w:rsidRPr="004378E1" w:rsidRDefault="00E918F4" w:rsidP="004B52A0">
            <w:pPr>
              <w:rPr>
                <w:rFonts w:ascii="Calibri" w:hAnsi="Calibri" w:cs="Calibri"/>
              </w:rPr>
            </w:pPr>
            <w:r w:rsidRPr="004378E1">
              <w:rPr>
                <w:rFonts w:ascii="Calibri" w:hAnsi="Calibri" w:cs="Calibri"/>
              </w:rPr>
              <w:t>$120</w:t>
            </w:r>
          </w:p>
        </w:tc>
        <w:tc>
          <w:tcPr>
            <w:tcW w:w="2558" w:type="dxa"/>
          </w:tcPr>
          <w:p w14:paraId="5A83FF5A" w14:textId="0F0FF037" w:rsidR="004B52A0" w:rsidRPr="004378E1" w:rsidRDefault="00E918F4" w:rsidP="004B52A0">
            <w:pPr>
              <w:rPr>
                <w:rFonts w:ascii="Calibri" w:hAnsi="Calibri" w:cs="Calibri"/>
              </w:rPr>
            </w:pPr>
            <w:r w:rsidRPr="004378E1">
              <w:rPr>
                <w:rFonts w:ascii="Calibri" w:hAnsi="Calibri" w:cs="Calibri"/>
              </w:rPr>
              <w:t>$120.00</w:t>
            </w:r>
          </w:p>
        </w:tc>
      </w:tr>
      <w:tr w:rsidR="004B52A0" w:rsidRPr="004378E1" w14:paraId="44864E93" w14:textId="77777777" w:rsidTr="00E918F4">
        <w:tc>
          <w:tcPr>
            <w:tcW w:w="2283" w:type="dxa"/>
          </w:tcPr>
          <w:p w14:paraId="16445A61" w14:textId="2122AEA3" w:rsidR="004B52A0" w:rsidRPr="004378E1" w:rsidRDefault="00E918F4" w:rsidP="004B52A0">
            <w:pPr>
              <w:rPr>
                <w:rFonts w:ascii="Calibri" w:hAnsi="Calibri" w:cs="Calibri"/>
              </w:rPr>
            </w:pPr>
            <w:r w:rsidRPr="004378E1">
              <w:rPr>
                <w:rFonts w:ascii="Calibri" w:hAnsi="Calibri" w:cs="Calibri"/>
              </w:rPr>
              <w:t>Belt Cover RH</w:t>
            </w:r>
            <w:r w:rsidR="004378E1" w:rsidRPr="004378E1">
              <w:rPr>
                <w:rFonts w:ascii="Calibri" w:hAnsi="Calibri" w:cs="Calibri"/>
              </w:rPr>
              <w:t xml:space="preserve"> </w:t>
            </w:r>
            <w:r w:rsidR="004378E1" w:rsidRPr="004378E1">
              <w:rPr>
                <w:rFonts w:ascii="Calibri" w:hAnsi="Calibri" w:cs="Calibri"/>
                <w:vertAlign w:val="subscript"/>
              </w:rPr>
              <w:t>4</w:t>
            </w:r>
          </w:p>
        </w:tc>
        <w:tc>
          <w:tcPr>
            <w:tcW w:w="2256" w:type="dxa"/>
          </w:tcPr>
          <w:p w14:paraId="574BE951" w14:textId="5037A42D" w:rsidR="004B52A0" w:rsidRPr="004378E1" w:rsidRDefault="00E918F4" w:rsidP="004B52A0">
            <w:pPr>
              <w:rPr>
                <w:rFonts w:ascii="Calibri" w:hAnsi="Calibri" w:cs="Calibri"/>
              </w:rPr>
            </w:pPr>
            <w:r w:rsidRPr="004378E1">
              <w:rPr>
                <w:rFonts w:ascii="Calibri" w:hAnsi="Calibri" w:cs="Calibri"/>
              </w:rPr>
              <w:t>1</w:t>
            </w:r>
          </w:p>
        </w:tc>
        <w:tc>
          <w:tcPr>
            <w:tcW w:w="2253" w:type="dxa"/>
          </w:tcPr>
          <w:p w14:paraId="1642BD77" w14:textId="72D2767F" w:rsidR="004B52A0" w:rsidRPr="004378E1" w:rsidRDefault="00E918F4" w:rsidP="004B52A0">
            <w:pPr>
              <w:rPr>
                <w:rFonts w:ascii="Calibri" w:hAnsi="Calibri" w:cs="Calibri"/>
              </w:rPr>
            </w:pPr>
            <w:r w:rsidRPr="004378E1">
              <w:rPr>
                <w:rFonts w:ascii="Calibri" w:hAnsi="Calibri" w:cs="Calibri"/>
              </w:rPr>
              <w:t>$220.19</w:t>
            </w:r>
          </w:p>
        </w:tc>
        <w:tc>
          <w:tcPr>
            <w:tcW w:w="2558" w:type="dxa"/>
          </w:tcPr>
          <w:p w14:paraId="196B4D6F" w14:textId="00FED7C7" w:rsidR="004B52A0" w:rsidRPr="004378E1" w:rsidRDefault="00E918F4" w:rsidP="004B52A0">
            <w:pPr>
              <w:rPr>
                <w:rFonts w:ascii="Calibri" w:hAnsi="Calibri" w:cs="Calibri"/>
              </w:rPr>
            </w:pPr>
            <w:r w:rsidRPr="004378E1">
              <w:rPr>
                <w:rFonts w:ascii="Calibri" w:hAnsi="Calibri" w:cs="Calibri"/>
              </w:rPr>
              <w:t>$220.19</w:t>
            </w:r>
          </w:p>
        </w:tc>
      </w:tr>
      <w:tr w:rsidR="004B52A0" w:rsidRPr="004378E1" w14:paraId="11EDF1DD" w14:textId="77777777" w:rsidTr="00E918F4">
        <w:tc>
          <w:tcPr>
            <w:tcW w:w="2283" w:type="dxa"/>
          </w:tcPr>
          <w:p w14:paraId="0F417FDB" w14:textId="4A9255F1" w:rsidR="004B52A0" w:rsidRPr="004378E1" w:rsidRDefault="00E918F4" w:rsidP="004B52A0">
            <w:pPr>
              <w:rPr>
                <w:rFonts w:ascii="Calibri" w:hAnsi="Calibri" w:cs="Calibri"/>
              </w:rPr>
            </w:pPr>
            <w:r w:rsidRPr="004378E1">
              <w:rPr>
                <w:rFonts w:ascii="Calibri" w:hAnsi="Calibri" w:cs="Calibri"/>
              </w:rPr>
              <w:t>Belt Cover LH</w:t>
            </w:r>
            <w:r w:rsidR="004378E1" w:rsidRPr="004378E1">
              <w:rPr>
                <w:rFonts w:ascii="Calibri" w:hAnsi="Calibri" w:cs="Calibri"/>
              </w:rPr>
              <w:t xml:space="preserve"> </w:t>
            </w:r>
            <w:r w:rsidR="004378E1" w:rsidRPr="004378E1">
              <w:rPr>
                <w:rFonts w:ascii="Calibri" w:hAnsi="Calibri" w:cs="Calibri"/>
                <w:vertAlign w:val="subscript"/>
              </w:rPr>
              <w:t>4</w:t>
            </w:r>
          </w:p>
        </w:tc>
        <w:tc>
          <w:tcPr>
            <w:tcW w:w="2256" w:type="dxa"/>
          </w:tcPr>
          <w:p w14:paraId="5ED2AA48" w14:textId="4704B2D9" w:rsidR="004B52A0" w:rsidRPr="004378E1" w:rsidRDefault="00E918F4" w:rsidP="004B52A0">
            <w:pPr>
              <w:rPr>
                <w:rFonts w:ascii="Calibri" w:hAnsi="Calibri" w:cs="Calibri"/>
              </w:rPr>
            </w:pPr>
            <w:r w:rsidRPr="004378E1">
              <w:rPr>
                <w:rFonts w:ascii="Calibri" w:hAnsi="Calibri" w:cs="Calibri"/>
              </w:rPr>
              <w:t>1</w:t>
            </w:r>
          </w:p>
        </w:tc>
        <w:tc>
          <w:tcPr>
            <w:tcW w:w="2253" w:type="dxa"/>
          </w:tcPr>
          <w:p w14:paraId="52DB6F10" w14:textId="2785F192" w:rsidR="004B52A0" w:rsidRPr="004378E1" w:rsidRDefault="00E918F4" w:rsidP="004B52A0">
            <w:pPr>
              <w:rPr>
                <w:rFonts w:ascii="Calibri" w:hAnsi="Calibri" w:cs="Calibri"/>
              </w:rPr>
            </w:pPr>
            <w:r w:rsidRPr="004378E1">
              <w:rPr>
                <w:rFonts w:ascii="Calibri" w:hAnsi="Calibri" w:cs="Calibri"/>
              </w:rPr>
              <w:t>$220.19</w:t>
            </w:r>
          </w:p>
        </w:tc>
        <w:tc>
          <w:tcPr>
            <w:tcW w:w="2558" w:type="dxa"/>
          </w:tcPr>
          <w:p w14:paraId="474089A9" w14:textId="774117A2" w:rsidR="004B52A0" w:rsidRPr="004378E1" w:rsidRDefault="00E918F4" w:rsidP="004B52A0">
            <w:pPr>
              <w:rPr>
                <w:rFonts w:ascii="Calibri" w:hAnsi="Calibri" w:cs="Calibri"/>
              </w:rPr>
            </w:pPr>
            <w:r w:rsidRPr="004378E1">
              <w:rPr>
                <w:rFonts w:ascii="Calibri" w:hAnsi="Calibri" w:cs="Calibri"/>
              </w:rPr>
              <w:t>$220.19</w:t>
            </w:r>
          </w:p>
        </w:tc>
      </w:tr>
      <w:tr w:rsidR="00E918F4" w:rsidRPr="004378E1" w14:paraId="291B2AF8" w14:textId="77777777" w:rsidTr="00E918F4">
        <w:tc>
          <w:tcPr>
            <w:tcW w:w="2283" w:type="dxa"/>
          </w:tcPr>
          <w:p w14:paraId="025FD857" w14:textId="069B5C54" w:rsidR="00E918F4" w:rsidRPr="004378E1" w:rsidRDefault="00E918F4" w:rsidP="004B52A0">
            <w:pPr>
              <w:rPr>
                <w:rFonts w:ascii="Calibri" w:hAnsi="Calibri" w:cs="Calibri"/>
              </w:rPr>
            </w:pPr>
            <w:r w:rsidRPr="004378E1">
              <w:rPr>
                <w:rFonts w:ascii="Calibri" w:hAnsi="Calibri" w:cs="Calibri"/>
              </w:rPr>
              <w:t xml:space="preserve">Sprayer Parts </w:t>
            </w:r>
            <w:r w:rsidRPr="004378E1">
              <w:rPr>
                <w:rFonts w:ascii="Calibri" w:hAnsi="Calibri" w:cs="Calibri"/>
                <w:vertAlign w:val="subscript"/>
              </w:rPr>
              <w:t>5</w:t>
            </w:r>
          </w:p>
        </w:tc>
        <w:tc>
          <w:tcPr>
            <w:tcW w:w="2256" w:type="dxa"/>
          </w:tcPr>
          <w:p w14:paraId="31FB3143" w14:textId="441DD5B8" w:rsidR="00E918F4" w:rsidRPr="004378E1" w:rsidRDefault="00E918F4" w:rsidP="004B52A0">
            <w:pPr>
              <w:rPr>
                <w:rFonts w:ascii="Calibri" w:hAnsi="Calibri" w:cs="Calibri"/>
              </w:rPr>
            </w:pPr>
            <w:r w:rsidRPr="004378E1">
              <w:rPr>
                <w:rFonts w:ascii="Calibri" w:hAnsi="Calibri" w:cs="Calibri"/>
              </w:rPr>
              <w:t>1</w:t>
            </w:r>
          </w:p>
        </w:tc>
        <w:tc>
          <w:tcPr>
            <w:tcW w:w="2253" w:type="dxa"/>
          </w:tcPr>
          <w:p w14:paraId="0C9D9EE7" w14:textId="00466358" w:rsidR="00E918F4" w:rsidRPr="004378E1" w:rsidRDefault="00E918F4" w:rsidP="004B52A0">
            <w:pPr>
              <w:rPr>
                <w:rFonts w:ascii="Calibri" w:hAnsi="Calibri" w:cs="Calibri"/>
              </w:rPr>
            </w:pPr>
            <w:r w:rsidRPr="004378E1">
              <w:rPr>
                <w:rFonts w:ascii="Calibri" w:hAnsi="Calibri" w:cs="Calibri"/>
              </w:rPr>
              <w:t>$30.00</w:t>
            </w:r>
          </w:p>
        </w:tc>
        <w:tc>
          <w:tcPr>
            <w:tcW w:w="2558" w:type="dxa"/>
          </w:tcPr>
          <w:p w14:paraId="15E5B9F2" w14:textId="5D7E270C" w:rsidR="00E918F4" w:rsidRPr="004378E1" w:rsidRDefault="00E918F4" w:rsidP="004B52A0">
            <w:pPr>
              <w:rPr>
                <w:rFonts w:ascii="Calibri" w:hAnsi="Calibri" w:cs="Calibri"/>
              </w:rPr>
            </w:pPr>
            <w:r w:rsidRPr="004378E1">
              <w:rPr>
                <w:rFonts w:ascii="Calibri" w:hAnsi="Calibri" w:cs="Calibri"/>
              </w:rPr>
              <w:t>$30.00</w:t>
            </w:r>
          </w:p>
        </w:tc>
      </w:tr>
      <w:tr w:rsidR="00E918F4" w:rsidRPr="004378E1" w14:paraId="30BA3479" w14:textId="77777777" w:rsidTr="00E918F4">
        <w:tc>
          <w:tcPr>
            <w:tcW w:w="2283" w:type="dxa"/>
          </w:tcPr>
          <w:p w14:paraId="107E865D" w14:textId="1FDDAD08" w:rsidR="00E918F4" w:rsidRPr="004378E1" w:rsidRDefault="00E918F4" w:rsidP="004B52A0">
            <w:pPr>
              <w:rPr>
                <w:rFonts w:ascii="Calibri" w:hAnsi="Calibri" w:cs="Calibri"/>
              </w:rPr>
            </w:pPr>
            <w:r w:rsidRPr="004378E1">
              <w:rPr>
                <w:rFonts w:ascii="Calibri" w:hAnsi="Calibri" w:cs="Calibri"/>
              </w:rPr>
              <w:t>Pressure Valve Regulator (Sprayer)</w:t>
            </w:r>
            <w:r w:rsidRPr="004378E1">
              <w:rPr>
                <w:rFonts w:ascii="Calibri" w:hAnsi="Calibri" w:cs="Calibri"/>
                <w:vertAlign w:val="subscript"/>
              </w:rPr>
              <w:t xml:space="preserve"> 5</w:t>
            </w:r>
          </w:p>
        </w:tc>
        <w:tc>
          <w:tcPr>
            <w:tcW w:w="2256" w:type="dxa"/>
          </w:tcPr>
          <w:p w14:paraId="60F55B13" w14:textId="2309A579" w:rsidR="00E918F4" w:rsidRPr="004378E1" w:rsidRDefault="00E918F4" w:rsidP="004B52A0">
            <w:pPr>
              <w:rPr>
                <w:rFonts w:ascii="Calibri" w:hAnsi="Calibri" w:cs="Calibri"/>
              </w:rPr>
            </w:pPr>
            <w:r w:rsidRPr="004378E1">
              <w:rPr>
                <w:rFonts w:ascii="Calibri" w:hAnsi="Calibri" w:cs="Calibri"/>
              </w:rPr>
              <w:t>1</w:t>
            </w:r>
          </w:p>
        </w:tc>
        <w:tc>
          <w:tcPr>
            <w:tcW w:w="2253" w:type="dxa"/>
          </w:tcPr>
          <w:p w14:paraId="3FB3D812" w14:textId="2429B8BF" w:rsidR="00E918F4" w:rsidRPr="004378E1" w:rsidRDefault="00E918F4" w:rsidP="004B52A0">
            <w:pPr>
              <w:rPr>
                <w:rFonts w:ascii="Calibri" w:hAnsi="Calibri" w:cs="Calibri"/>
              </w:rPr>
            </w:pPr>
            <w:r w:rsidRPr="004378E1">
              <w:rPr>
                <w:rFonts w:ascii="Calibri" w:hAnsi="Calibri" w:cs="Calibri"/>
              </w:rPr>
              <w:t>$50.00</w:t>
            </w:r>
          </w:p>
        </w:tc>
        <w:tc>
          <w:tcPr>
            <w:tcW w:w="2558" w:type="dxa"/>
          </w:tcPr>
          <w:p w14:paraId="71750127" w14:textId="293680B4" w:rsidR="00E918F4" w:rsidRPr="004378E1" w:rsidRDefault="00E918F4" w:rsidP="004B52A0">
            <w:pPr>
              <w:rPr>
                <w:rFonts w:ascii="Calibri" w:hAnsi="Calibri" w:cs="Calibri"/>
              </w:rPr>
            </w:pPr>
            <w:r w:rsidRPr="004378E1">
              <w:rPr>
                <w:rFonts w:ascii="Calibri" w:hAnsi="Calibri" w:cs="Calibri"/>
              </w:rPr>
              <w:t>$50.00</w:t>
            </w:r>
          </w:p>
        </w:tc>
      </w:tr>
      <w:tr w:rsidR="00E918F4" w:rsidRPr="004378E1" w14:paraId="709D7979" w14:textId="77777777" w:rsidTr="00E918F4">
        <w:tc>
          <w:tcPr>
            <w:tcW w:w="2283" w:type="dxa"/>
          </w:tcPr>
          <w:p w14:paraId="0D3C34A7" w14:textId="1131A429" w:rsidR="00E918F4" w:rsidRPr="004378E1" w:rsidRDefault="00E918F4" w:rsidP="004B52A0">
            <w:pPr>
              <w:rPr>
                <w:rFonts w:ascii="Calibri" w:hAnsi="Calibri" w:cs="Calibri"/>
                <w:vertAlign w:val="subscript"/>
              </w:rPr>
            </w:pPr>
            <w:r w:rsidRPr="004378E1">
              <w:rPr>
                <w:rFonts w:ascii="Calibri" w:hAnsi="Calibri" w:cs="Calibri"/>
              </w:rPr>
              <w:t xml:space="preserve">Tiller Tine Set LH RH </w:t>
            </w:r>
            <w:r w:rsidRPr="004378E1">
              <w:rPr>
                <w:rFonts w:ascii="Calibri" w:hAnsi="Calibri" w:cs="Calibri"/>
                <w:vertAlign w:val="subscript"/>
              </w:rPr>
              <w:t>6</w:t>
            </w:r>
          </w:p>
        </w:tc>
        <w:tc>
          <w:tcPr>
            <w:tcW w:w="2256" w:type="dxa"/>
          </w:tcPr>
          <w:p w14:paraId="59BC9201" w14:textId="012A1507" w:rsidR="00E918F4" w:rsidRPr="004378E1" w:rsidRDefault="00E918F4" w:rsidP="004B52A0">
            <w:pPr>
              <w:rPr>
                <w:rFonts w:ascii="Calibri" w:hAnsi="Calibri" w:cs="Calibri"/>
              </w:rPr>
            </w:pPr>
            <w:r w:rsidRPr="004378E1">
              <w:rPr>
                <w:rFonts w:ascii="Calibri" w:hAnsi="Calibri" w:cs="Calibri"/>
              </w:rPr>
              <w:t>1</w:t>
            </w:r>
          </w:p>
        </w:tc>
        <w:tc>
          <w:tcPr>
            <w:tcW w:w="2253" w:type="dxa"/>
          </w:tcPr>
          <w:p w14:paraId="323A1811" w14:textId="053FF31B" w:rsidR="00E918F4" w:rsidRPr="004378E1" w:rsidRDefault="00E918F4" w:rsidP="004B52A0">
            <w:pPr>
              <w:rPr>
                <w:rFonts w:ascii="Calibri" w:hAnsi="Calibri" w:cs="Calibri"/>
              </w:rPr>
            </w:pPr>
            <w:r w:rsidRPr="004378E1">
              <w:rPr>
                <w:rFonts w:ascii="Calibri" w:hAnsi="Calibri" w:cs="Calibri"/>
              </w:rPr>
              <w:t>$375.00</w:t>
            </w:r>
          </w:p>
        </w:tc>
        <w:tc>
          <w:tcPr>
            <w:tcW w:w="2558" w:type="dxa"/>
          </w:tcPr>
          <w:p w14:paraId="79BA06A2" w14:textId="55839F61" w:rsidR="00E918F4" w:rsidRPr="004378E1" w:rsidRDefault="00E918F4" w:rsidP="004B52A0">
            <w:pPr>
              <w:rPr>
                <w:rFonts w:ascii="Calibri" w:hAnsi="Calibri" w:cs="Calibri"/>
              </w:rPr>
            </w:pPr>
            <w:r w:rsidRPr="004378E1">
              <w:rPr>
                <w:rFonts w:ascii="Calibri" w:hAnsi="Calibri" w:cs="Calibri"/>
              </w:rPr>
              <w:t>$375.00</w:t>
            </w:r>
          </w:p>
        </w:tc>
      </w:tr>
      <w:tr w:rsidR="00E918F4" w:rsidRPr="004378E1" w14:paraId="580C6527" w14:textId="77777777" w:rsidTr="00464BD6">
        <w:tc>
          <w:tcPr>
            <w:tcW w:w="2283" w:type="dxa"/>
          </w:tcPr>
          <w:p w14:paraId="2B962B15" w14:textId="77777777" w:rsidR="00E918F4" w:rsidRPr="004378E1" w:rsidRDefault="00E918F4" w:rsidP="004B52A0">
            <w:pPr>
              <w:rPr>
                <w:rFonts w:ascii="Calibri" w:hAnsi="Calibri" w:cs="Calibri"/>
              </w:rPr>
            </w:pPr>
            <w:r w:rsidRPr="004378E1">
              <w:rPr>
                <w:rFonts w:ascii="Calibri" w:hAnsi="Calibri" w:cs="Calibri"/>
              </w:rPr>
              <w:t>Labor + Shipping + Shop Miscellaneous</w:t>
            </w:r>
            <w:r w:rsidR="004378E1" w:rsidRPr="004378E1">
              <w:rPr>
                <w:rFonts w:ascii="Calibri" w:hAnsi="Calibri" w:cs="Calibri"/>
              </w:rPr>
              <w:t xml:space="preserve"> </w:t>
            </w:r>
          </w:p>
          <w:p w14:paraId="1EBB0564" w14:textId="1E5E274F" w:rsidR="004378E1" w:rsidRPr="004378E1" w:rsidRDefault="004378E1" w:rsidP="004B52A0">
            <w:pPr>
              <w:rPr>
                <w:rFonts w:ascii="Calibri" w:hAnsi="Calibri" w:cs="Calibri"/>
              </w:rPr>
            </w:pPr>
            <w:r w:rsidRPr="004378E1">
              <w:rPr>
                <w:rFonts w:ascii="Calibri" w:hAnsi="Calibri" w:cs="Calibri"/>
                <w:vertAlign w:val="subscript"/>
              </w:rPr>
              <w:t>1-6</w:t>
            </w:r>
          </w:p>
        </w:tc>
        <w:tc>
          <w:tcPr>
            <w:tcW w:w="2256" w:type="dxa"/>
          </w:tcPr>
          <w:p w14:paraId="07CA7CE9" w14:textId="0729CB68" w:rsidR="00E918F4" w:rsidRPr="004378E1" w:rsidRDefault="00E918F4" w:rsidP="004B52A0">
            <w:pPr>
              <w:rPr>
                <w:rFonts w:ascii="Calibri" w:hAnsi="Calibri" w:cs="Calibri"/>
              </w:rPr>
            </w:pPr>
            <w:r w:rsidRPr="004378E1">
              <w:rPr>
                <w:rFonts w:ascii="Calibri" w:hAnsi="Calibri" w:cs="Calibri"/>
              </w:rPr>
              <w:t>N/A</w:t>
            </w:r>
          </w:p>
        </w:tc>
        <w:tc>
          <w:tcPr>
            <w:tcW w:w="2253" w:type="dxa"/>
          </w:tcPr>
          <w:p w14:paraId="7E26B73B" w14:textId="2F67776C" w:rsidR="00E918F4" w:rsidRPr="004378E1" w:rsidRDefault="00E918F4" w:rsidP="004B52A0">
            <w:pPr>
              <w:rPr>
                <w:rFonts w:ascii="Calibri" w:hAnsi="Calibri" w:cs="Calibri"/>
              </w:rPr>
            </w:pPr>
            <w:r w:rsidRPr="004378E1">
              <w:rPr>
                <w:rFonts w:ascii="Calibri" w:hAnsi="Calibri" w:cs="Calibri"/>
              </w:rPr>
              <w:t>N/A</w:t>
            </w:r>
          </w:p>
        </w:tc>
        <w:tc>
          <w:tcPr>
            <w:tcW w:w="2558" w:type="dxa"/>
          </w:tcPr>
          <w:p w14:paraId="2E50424E" w14:textId="39373247" w:rsidR="00E918F4" w:rsidRPr="004378E1" w:rsidRDefault="00E918F4" w:rsidP="004B52A0">
            <w:pPr>
              <w:rPr>
                <w:rFonts w:ascii="Calibri" w:hAnsi="Calibri" w:cs="Calibri"/>
              </w:rPr>
            </w:pPr>
            <w:r w:rsidRPr="004378E1">
              <w:rPr>
                <w:rFonts w:ascii="Calibri" w:hAnsi="Calibri" w:cs="Calibri"/>
              </w:rPr>
              <w:t>$1320.00</w:t>
            </w:r>
          </w:p>
        </w:tc>
      </w:tr>
    </w:tbl>
    <w:p w14:paraId="7321E85F" w14:textId="088454F4" w:rsidR="00EA2689" w:rsidRPr="00EA2689" w:rsidRDefault="00EA2689" w:rsidP="00EA2689">
      <w:pPr>
        <w:pStyle w:val="Heading3"/>
        <w:rPr>
          <w:rFonts w:ascii="Calibri" w:hAnsi="Calibri" w:cs="Calibri"/>
          <w:i w:val="0"/>
          <w:iCs w:val="0"/>
        </w:rPr>
      </w:pPr>
      <w:r w:rsidRPr="004378E1">
        <w:rPr>
          <w:rFonts w:ascii="Calibri" w:hAnsi="Calibri" w:cs="Calibri"/>
          <w:i w:val="0"/>
          <w:iCs w:val="0"/>
        </w:rPr>
        <w:lastRenderedPageBreak/>
        <w:t>WHEREAS (</w:t>
      </w:r>
      <w:r>
        <w:rPr>
          <w:rFonts w:ascii="Calibri" w:hAnsi="Calibri" w:cs="Calibri"/>
          <w:i w:val="0"/>
          <w:iCs w:val="0"/>
        </w:rPr>
        <w:t>7</w:t>
      </w:r>
      <w:r w:rsidRPr="004378E1">
        <w:rPr>
          <w:rFonts w:ascii="Calibri" w:hAnsi="Calibri" w:cs="Calibri"/>
          <w:i w:val="0"/>
          <w:iCs w:val="0"/>
        </w:rPr>
        <w:t xml:space="preserve">), </w:t>
      </w:r>
    </w:p>
    <w:p w14:paraId="4C071CF2" w14:textId="02FAB3EB" w:rsidR="00EA2689" w:rsidRDefault="00EA2689" w:rsidP="00EA2689">
      <w:pPr>
        <w:ind w:left="720"/>
        <w:rPr>
          <w:rFonts w:ascii="Calibri" w:hAnsi="Calibri" w:cs="Calibri"/>
        </w:rPr>
      </w:pPr>
      <w:r w:rsidRPr="00EA2689">
        <w:rPr>
          <w:rFonts w:ascii="Calibri" w:hAnsi="Calibri" w:cs="Calibri"/>
        </w:rPr>
        <w:t>All invoices were generated by His Will Services, Inc. This maintenance and repair company was selected by the Student Education Garden within the Department of Horticulture and Landscape Architecture after a thorough review of competitive pricing throughout the Fort Collins area</w:t>
      </w:r>
      <w:r>
        <w:rPr>
          <w:rFonts w:ascii="Calibri" w:hAnsi="Calibri" w:cs="Calibri"/>
        </w:rPr>
        <w:t xml:space="preserve"> and a trusted reputation of adequate service.</w:t>
      </w:r>
    </w:p>
    <w:p w14:paraId="399D0DFD" w14:textId="77777777" w:rsidR="004B52A0" w:rsidRPr="004378E1" w:rsidRDefault="004B52A0" w:rsidP="00757CF5">
      <w:pPr>
        <w:rPr>
          <w:rFonts w:ascii="Calibri" w:hAnsi="Calibri" w:cs="Calibri"/>
        </w:rPr>
      </w:pPr>
    </w:p>
    <w:p w14:paraId="7C01795D" w14:textId="40478E8B" w:rsidR="00E12F1E" w:rsidRPr="004378E1" w:rsidRDefault="00E12F1E" w:rsidP="00C250F2">
      <w:pPr>
        <w:pStyle w:val="Heading1"/>
        <w:jc w:val="center"/>
        <w:rPr>
          <w:rFonts w:ascii="Calibri" w:hAnsi="Calibri" w:cs="Calibri"/>
        </w:rPr>
      </w:pPr>
      <w:r w:rsidRPr="004378E1">
        <w:rPr>
          <w:rFonts w:ascii="Calibri" w:hAnsi="Calibri" w:cs="Calibri"/>
        </w:rPr>
        <w:t>THEREFORE</w:t>
      </w:r>
      <w:r w:rsidR="00235D1B" w:rsidRPr="004378E1">
        <w:rPr>
          <w:rFonts w:ascii="Calibri" w:hAnsi="Calibri" w:cs="Calibri"/>
        </w:rPr>
        <w:t>,</w:t>
      </w:r>
      <w:r w:rsidRPr="004378E1">
        <w:rPr>
          <w:rFonts w:ascii="Calibri" w:hAnsi="Calibri" w:cs="Calibri"/>
        </w:rPr>
        <w:t xml:space="preserve"> BE IT HEREBY RESOLVED</w:t>
      </w:r>
      <w:r w:rsidR="002E19D7" w:rsidRPr="004378E1">
        <w:rPr>
          <w:rFonts w:ascii="Calibri" w:hAnsi="Calibri" w:cs="Calibri"/>
        </w:rPr>
        <w:t>/ENACTED</w:t>
      </w:r>
      <w:r w:rsidR="2904B9E6" w:rsidRPr="004378E1">
        <w:rPr>
          <w:rFonts w:ascii="Calibri" w:hAnsi="Calibri" w:cs="Calibri"/>
        </w:rPr>
        <w:t xml:space="preserve"> (1)</w:t>
      </w:r>
    </w:p>
    <w:p w14:paraId="564EE5FF" w14:textId="77777777" w:rsidR="00BE0D2A" w:rsidRPr="004378E1" w:rsidRDefault="00BE0D2A" w:rsidP="00757CF5">
      <w:pPr>
        <w:jc w:val="center"/>
        <w:rPr>
          <w:rFonts w:ascii="Calibri" w:hAnsi="Calibri" w:cs="Calibri"/>
          <w:b/>
          <w:bCs/>
        </w:rPr>
      </w:pPr>
    </w:p>
    <w:p w14:paraId="44E9511C" w14:textId="32037E23" w:rsidR="009A319F" w:rsidRPr="004378E1" w:rsidRDefault="00F3350B" w:rsidP="009A319F">
      <w:pPr>
        <w:jc w:val="center"/>
        <w:rPr>
          <w:rFonts w:ascii="Calibri" w:hAnsi="Calibri" w:cs="Calibri"/>
        </w:rPr>
      </w:pPr>
      <w:r w:rsidRPr="004378E1">
        <w:rPr>
          <w:rFonts w:ascii="Calibri" w:hAnsi="Calibri" w:cs="Calibri"/>
        </w:rPr>
        <w:t xml:space="preserve">That </w:t>
      </w:r>
      <w:r w:rsidR="002E23B9" w:rsidRPr="004378E1">
        <w:rPr>
          <w:rStyle w:val="Strong"/>
          <w:rFonts w:ascii="Calibri" w:hAnsi="Calibri" w:cs="Calibri"/>
          <w:b w:val="0"/>
          <w:bCs w:val="0"/>
        </w:rPr>
        <w:t>$2,982</w:t>
      </w:r>
      <w:r w:rsidR="002E23B9" w:rsidRPr="004378E1">
        <w:rPr>
          <w:rStyle w:val="Strong"/>
          <w:rFonts w:ascii="Calibri" w:hAnsi="Calibri" w:cs="Calibri"/>
          <w:b w:val="0"/>
          <w:bCs w:val="0"/>
          <w:i/>
          <w:iCs/>
        </w:rPr>
        <w:t xml:space="preserve"> </w:t>
      </w:r>
      <w:r w:rsidR="009A319F" w:rsidRPr="004378E1">
        <w:rPr>
          <w:rFonts w:ascii="Calibri" w:hAnsi="Calibri" w:cs="Calibri"/>
        </w:rPr>
        <w:t>from the Senate Discretionary Fund be allocated to the Department of Horticulture and Landscape Architecture to be used for safety improvements to the Student Education Garden</w:t>
      </w:r>
      <w:r w:rsidR="002E23B9" w:rsidRPr="004378E1">
        <w:rPr>
          <w:rFonts w:ascii="Calibri" w:hAnsi="Calibri" w:cs="Calibri"/>
        </w:rPr>
        <w:t>; and,</w:t>
      </w:r>
    </w:p>
    <w:p w14:paraId="6D08586A" w14:textId="77777777" w:rsidR="004B52A0" w:rsidRPr="004378E1" w:rsidRDefault="004B52A0" w:rsidP="004B52A0">
      <w:pPr>
        <w:pStyle w:val="Heading1"/>
        <w:jc w:val="center"/>
        <w:rPr>
          <w:rFonts w:ascii="Calibri" w:hAnsi="Calibri" w:cs="Calibri"/>
        </w:rPr>
      </w:pPr>
    </w:p>
    <w:p w14:paraId="5605258C" w14:textId="265EDBD7" w:rsidR="004B52A0" w:rsidRPr="004378E1" w:rsidRDefault="004B52A0" w:rsidP="004B52A0">
      <w:pPr>
        <w:pStyle w:val="Heading1"/>
        <w:jc w:val="center"/>
        <w:rPr>
          <w:rFonts w:ascii="Calibri" w:hAnsi="Calibri" w:cs="Calibri"/>
        </w:rPr>
      </w:pPr>
      <w:r w:rsidRPr="004378E1">
        <w:rPr>
          <w:rFonts w:ascii="Calibri" w:hAnsi="Calibri" w:cs="Calibri"/>
        </w:rPr>
        <w:t>THEREFORE, BE IT HEREBY RESOLVED/ENACTED (</w:t>
      </w:r>
      <w:r w:rsidRPr="004378E1">
        <w:rPr>
          <w:rFonts w:ascii="Calibri" w:hAnsi="Calibri" w:cs="Calibri"/>
        </w:rPr>
        <w:t>2</w:t>
      </w:r>
      <w:r w:rsidRPr="004378E1">
        <w:rPr>
          <w:rFonts w:ascii="Calibri" w:hAnsi="Calibri" w:cs="Calibri"/>
        </w:rPr>
        <w:t>)</w:t>
      </w:r>
    </w:p>
    <w:p w14:paraId="4B0AC72D" w14:textId="7787E79B" w:rsidR="004B52A0" w:rsidRPr="004378E1" w:rsidRDefault="004B52A0" w:rsidP="009A319F">
      <w:pPr>
        <w:jc w:val="center"/>
        <w:rPr>
          <w:rFonts w:ascii="Calibri" w:hAnsi="Calibri" w:cs="Calibri"/>
        </w:rPr>
      </w:pPr>
    </w:p>
    <w:p w14:paraId="33CD127B" w14:textId="4FA21F3A" w:rsidR="004B52A0" w:rsidRPr="004378E1" w:rsidRDefault="004B52A0" w:rsidP="004B52A0">
      <w:pPr>
        <w:ind w:left="720"/>
        <w:rPr>
          <w:rFonts w:ascii="Calibri" w:hAnsi="Calibri" w:cs="Calibri"/>
        </w:rPr>
      </w:pPr>
      <w:r w:rsidRPr="004378E1">
        <w:rPr>
          <w:rFonts w:ascii="Calibri" w:hAnsi="Calibri" w:cs="Calibri"/>
          <w:color w:val="000000"/>
        </w:rPr>
        <w:t>Funding would be allocated to the managing entity of the Student Education Garden within the Department of Horticulture and Landscape Architecture</w:t>
      </w:r>
      <w:r w:rsidRPr="004378E1">
        <w:rPr>
          <w:rFonts w:ascii="Calibri" w:hAnsi="Calibri" w:cs="Calibri"/>
          <w:color w:val="000000"/>
        </w:rPr>
        <w:t>; and,</w:t>
      </w:r>
    </w:p>
    <w:p w14:paraId="2D182DE0" w14:textId="77777777" w:rsidR="008D6D66" w:rsidRPr="004378E1" w:rsidRDefault="008D6D66" w:rsidP="00757CF5">
      <w:pPr>
        <w:rPr>
          <w:rFonts w:ascii="Calibri" w:hAnsi="Calibri" w:cs="Calibri"/>
        </w:rPr>
      </w:pPr>
    </w:p>
    <w:p w14:paraId="7EBDDD7B" w14:textId="35BB528E" w:rsidR="00E12F1E" w:rsidRPr="004378E1" w:rsidRDefault="00E12F1E" w:rsidP="00C250F2">
      <w:pPr>
        <w:pStyle w:val="Heading2"/>
        <w:jc w:val="center"/>
        <w:rPr>
          <w:rFonts w:ascii="Calibri" w:hAnsi="Calibri" w:cs="Calibri"/>
        </w:rPr>
      </w:pPr>
      <w:r w:rsidRPr="004378E1">
        <w:rPr>
          <w:rFonts w:ascii="Calibri" w:hAnsi="Calibri" w:cs="Calibri"/>
        </w:rPr>
        <w:t>THEREFORE</w:t>
      </w:r>
      <w:r w:rsidR="00235D1B" w:rsidRPr="004378E1">
        <w:rPr>
          <w:rFonts w:ascii="Calibri" w:hAnsi="Calibri" w:cs="Calibri"/>
        </w:rPr>
        <w:t>,</w:t>
      </w:r>
      <w:r w:rsidRPr="004378E1">
        <w:rPr>
          <w:rFonts w:ascii="Calibri" w:hAnsi="Calibri" w:cs="Calibri"/>
        </w:rPr>
        <w:t xml:space="preserve"> BE IT HEREBY FURTHER RESOLVED</w:t>
      </w:r>
      <w:r w:rsidR="002E19D7" w:rsidRPr="004378E1">
        <w:rPr>
          <w:rFonts w:ascii="Calibri" w:hAnsi="Calibri" w:cs="Calibri"/>
        </w:rPr>
        <w:t>/ENACTED</w:t>
      </w:r>
      <w:r w:rsidR="3F3564B3" w:rsidRPr="004378E1">
        <w:rPr>
          <w:rFonts w:ascii="Calibri" w:hAnsi="Calibri" w:cs="Calibri"/>
        </w:rPr>
        <w:t xml:space="preserve"> (</w:t>
      </w:r>
      <w:r w:rsidR="004B52A0" w:rsidRPr="004378E1">
        <w:rPr>
          <w:rFonts w:ascii="Calibri" w:hAnsi="Calibri" w:cs="Calibri"/>
        </w:rPr>
        <w:t>3</w:t>
      </w:r>
      <w:r w:rsidR="3F3564B3" w:rsidRPr="004378E1">
        <w:rPr>
          <w:rFonts w:ascii="Calibri" w:hAnsi="Calibri" w:cs="Calibri"/>
        </w:rPr>
        <w:t>)</w:t>
      </w:r>
    </w:p>
    <w:p w14:paraId="77B29A13" w14:textId="77777777" w:rsidR="00BE0D2A" w:rsidRPr="004378E1" w:rsidRDefault="00BE0D2A" w:rsidP="00757CF5">
      <w:pPr>
        <w:jc w:val="center"/>
        <w:rPr>
          <w:rFonts w:ascii="Calibri" w:hAnsi="Calibri" w:cs="Calibri"/>
          <w:b/>
          <w:bCs/>
        </w:rPr>
      </w:pPr>
    </w:p>
    <w:p w14:paraId="71D5F406" w14:textId="5990198A" w:rsidR="00F3350B" w:rsidRPr="004378E1" w:rsidRDefault="00FF0CCA" w:rsidP="00F3350B">
      <w:pPr>
        <w:jc w:val="center"/>
        <w:rPr>
          <w:rFonts w:ascii="Calibri" w:hAnsi="Calibri" w:cs="Calibri"/>
        </w:rPr>
      </w:pPr>
      <w:r w:rsidRPr="004378E1">
        <w:rPr>
          <w:rFonts w:ascii="Calibri" w:hAnsi="Calibri" w:cs="Calibri"/>
        </w:rPr>
        <w:t xml:space="preserve">Any unspent funds </w:t>
      </w:r>
      <w:r w:rsidR="009A319F" w:rsidRPr="004378E1">
        <w:rPr>
          <w:rFonts w:ascii="Calibri" w:hAnsi="Calibri" w:cs="Calibri"/>
        </w:rPr>
        <w:t xml:space="preserve">remaining by end of fiscal year 2026 </w:t>
      </w:r>
      <w:r w:rsidRPr="004378E1">
        <w:rPr>
          <w:rFonts w:ascii="Calibri" w:hAnsi="Calibri" w:cs="Calibri"/>
        </w:rPr>
        <w:t>will be returned to the Senate Discretionary Fund; and,</w:t>
      </w:r>
    </w:p>
    <w:p w14:paraId="091C3BAB" w14:textId="77777777" w:rsidR="008D6D66" w:rsidRPr="004378E1" w:rsidRDefault="008D6D66" w:rsidP="004B52A0">
      <w:pPr>
        <w:rPr>
          <w:rFonts w:ascii="Calibri" w:hAnsi="Calibri" w:cs="Calibri"/>
        </w:rPr>
      </w:pPr>
    </w:p>
    <w:p w14:paraId="7699D966" w14:textId="315142E9" w:rsidR="00E12F1E" w:rsidRPr="004378E1" w:rsidRDefault="00E12F1E" w:rsidP="00C250F2">
      <w:pPr>
        <w:pStyle w:val="Heading2"/>
        <w:jc w:val="center"/>
        <w:rPr>
          <w:rFonts w:ascii="Calibri" w:hAnsi="Calibri" w:cs="Calibri"/>
        </w:rPr>
      </w:pPr>
      <w:r w:rsidRPr="004378E1">
        <w:rPr>
          <w:rFonts w:ascii="Calibri" w:hAnsi="Calibri" w:cs="Calibri"/>
        </w:rPr>
        <w:t>THEREFORE</w:t>
      </w:r>
      <w:r w:rsidR="00235D1B" w:rsidRPr="004378E1">
        <w:rPr>
          <w:rFonts w:ascii="Calibri" w:hAnsi="Calibri" w:cs="Calibri"/>
        </w:rPr>
        <w:t>,</w:t>
      </w:r>
      <w:r w:rsidRPr="004378E1">
        <w:rPr>
          <w:rFonts w:ascii="Calibri" w:hAnsi="Calibri" w:cs="Calibri"/>
        </w:rPr>
        <w:t xml:space="preserve"> BE IT HEREBY FURTHER RESOLVED</w:t>
      </w:r>
      <w:r w:rsidR="002E19D7" w:rsidRPr="004378E1">
        <w:rPr>
          <w:rFonts w:ascii="Calibri" w:hAnsi="Calibri" w:cs="Calibri"/>
        </w:rPr>
        <w:t>/ENACTED</w:t>
      </w:r>
      <w:r w:rsidR="26B2FE9C" w:rsidRPr="004378E1">
        <w:rPr>
          <w:rFonts w:ascii="Calibri" w:hAnsi="Calibri" w:cs="Calibri"/>
        </w:rPr>
        <w:t xml:space="preserve"> (</w:t>
      </w:r>
      <w:r w:rsidR="004B52A0" w:rsidRPr="004378E1">
        <w:rPr>
          <w:rFonts w:ascii="Calibri" w:hAnsi="Calibri" w:cs="Calibri"/>
        </w:rPr>
        <w:t>4</w:t>
      </w:r>
      <w:r w:rsidR="26B2FE9C" w:rsidRPr="004378E1">
        <w:rPr>
          <w:rFonts w:ascii="Calibri" w:hAnsi="Calibri" w:cs="Calibri"/>
        </w:rPr>
        <w:t>)</w:t>
      </w:r>
    </w:p>
    <w:p w14:paraId="31BCF57C" w14:textId="77777777" w:rsidR="00BE0D2A" w:rsidRPr="004378E1" w:rsidRDefault="00BE0D2A" w:rsidP="00757CF5">
      <w:pPr>
        <w:jc w:val="center"/>
        <w:rPr>
          <w:rFonts w:ascii="Calibri" w:hAnsi="Calibri" w:cs="Calibri"/>
          <w:b/>
          <w:bCs/>
        </w:rPr>
      </w:pPr>
    </w:p>
    <w:p w14:paraId="3B28D762" w14:textId="70407717" w:rsidR="000A49C5" w:rsidRPr="004378E1" w:rsidRDefault="00A5413C" w:rsidP="48009F6C">
      <w:pPr>
        <w:shd w:val="clear" w:color="auto" w:fill="FFFFFF" w:themeFill="background1"/>
        <w:jc w:val="center"/>
        <w:rPr>
          <w:rFonts w:ascii="Calibri" w:hAnsi="Calibri" w:cs="Calibri"/>
        </w:rPr>
      </w:pPr>
      <w:r w:rsidRPr="004378E1">
        <w:rPr>
          <w:rFonts w:ascii="Calibri" w:hAnsi="Calibri" w:cs="Calibri"/>
        </w:rPr>
        <w:t xml:space="preserve">That a copy of this legislation be forwarded to </w:t>
      </w:r>
      <w:r w:rsidR="00642A95" w:rsidRPr="004378E1">
        <w:rPr>
          <w:rFonts w:ascii="Calibri" w:hAnsi="Calibri" w:cs="Calibri"/>
        </w:rPr>
        <w:t xml:space="preserve">Amy Parsons, President, Colorado State University; Tony Frank, Chancellor, CSU System; Blanche Hughes, Vice President, Student Affairs; Ben Schrader, </w:t>
      </w:r>
      <w:r w:rsidR="60A77076" w:rsidRPr="004378E1">
        <w:rPr>
          <w:rFonts w:ascii="Calibri" w:hAnsi="Calibri" w:cs="Calibri"/>
        </w:rPr>
        <w:t xml:space="preserve">Director, Adult Leaner and Veteran </w:t>
      </w:r>
      <w:r w:rsidR="20685B3D" w:rsidRPr="004378E1">
        <w:rPr>
          <w:rFonts w:ascii="Calibri" w:hAnsi="Calibri" w:cs="Calibri"/>
        </w:rPr>
        <w:t>Services</w:t>
      </w:r>
      <w:r w:rsidR="60A77076" w:rsidRPr="004378E1">
        <w:rPr>
          <w:rFonts w:ascii="Calibri" w:hAnsi="Calibri" w:cs="Calibri"/>
        </w:rPr>
        <w:t xml:space="preserve">, </w:t>
      </w:r>
      <w:r w:rsidR="00642A95" w:rsidRPr="004378E1">
        <w:rPr>
          <w:rFonts w:ascii="Calibri" w:hAnsi="Calibri" w:cs="Calibri"/>
        </w:rPr>
        <w:t xml:space="preserve">ASCSU Advisor; </w:t>
      </w:r>
      <w:r w:rsidR="1826DFC2" w:rsidRPr="004378E1">
        <w:rPr>
          <w:rFonts w:ascii="Calibri" w:hAnsi="Calibri" w:cs="Calibri"/>
        </w:rPr>
        <w:t>Duan Ruff, Director, Student Leadership Involvement and Community Engagement; Julia Pratt, Assistant Director for Student Government, Student Leadership, Involvement and Community Engagement; Farah Shah, ASCSU/</w:t>
      </w:r>
      <w:proofErr w:type="spellStart"/>
      <w:r w:rsidR="1826DFC2" w:rsidRPr="004378E1">
        <w:rPr>
          <w:rFonts w:ascii="Calibri" w:hAnsi="Calibri" w:cs="Calibri"/>
        </w:rPr>
        <w:t>SLiCE</w:t>
      </w:r>
      <w:proofErr w:type="spellEnd"/>
      <w:r w:rsidR="1826DFC2" w:rsidRPr="004378E1">
        <w:rPr>
          <w:rFonts w:ascii="Calibri" w:hAnsi="Calibri" w:cs="Calibri"/>
        </w:rPr>
        <w:t xml:space="preserve"> Accountant, Student Leadership, Involvement and Community Engagement; Ali Raza, Assistant Director of Involvement, Student Leadership, Involvement and Community Engagement</w:t>
      </w:r>
      <w:r w:rsidR="60E142BE" w:rsidRPr="004378E1">
        <w:rPr>
          <w:rFonts w:ascii="Calibri" w:hAnsi="Calibri" w:cs="Calibri"/>
        </w:rPr>
        <w:t>, ASCSU Advisor</w:t>
      </w:r>
      <w:r w:rsidR="1826DFC2" w:rsidRPr="004378E1">
        <w:rPr>
          <w:rFonts w:ascii="Calibri" w:hAnsi="Calibri" w:cs="Calibri"/>
        </w:rPr>
        <w:t xml:space="preserve">; </w:t>
      </w:r>
      <w:r w:rsidR="00674E86" w:rsidRPr="004378E1">
        <w:rPr>
          <w:rFonts w:ascii="Calibri" w:hAnsi="Calibri" w:cs="Calibri"/>
        </w:rPr>
        <w:t xml:space="preserve">Elisa Randazzo, </w:t>
      </w:r>
      <w:r w:rsidR="00FD7EA0" w:rsidRPr="004378E1">
        <w:rPr>
          <w:rFonts w:ascii="Calibri" w:hAnsi="Calibri" w:cs="Calibri"/>
        </w:rPr>
        <w:t xml:space="preserve">ASCSU Administrative Assistant; </w:t>
      </w:r>
      <w:r w:rsidR="542325D4" w:rsidRPr="004378E1">
        <w:rPr>
          <w:rFonts w:ascii="Calibri" w:hAnsi="Calibri" w:cs="Calibri"/>
        </w:rPr>
        <w:t xml:space="preserve">Warner College Council; Ag Council; College of Liberal Arts Representative Council; Natural Sciences College Council; College of Health and Human Sciences Dean’s Leadership Council; College of Veterinary Medicine and Biomedical Sciences College Council; College of Business Dean’s Student Leadership Council; Lisa Chandler, Assistant Director, Adult Leaner and Veteran Services; Kathleen Fairfax, Vice Provost, International Affairs, Colorado State University; Chad </w:t>
      </w:r>
      <w:proofErr w:type="spellStart"/>
      <w:r w:rsidR="542325D4" w:rsidRPr="004378E1">
        <w:rPr>
          <w:rFonts w:ascii="Calibri" w:hAnsi="Calibri" w:cs="Calibri"/>
        </w:rPr>
        <w:t>Hoseth</w:t>
      </w:r>
      <w:proofErr w:type="spellEnd"/>
      <w:r w:rsidR="542325D4" w:rsidRPr="004378E1">
        <w:rPr>
          <w:rFonts w:ascii="Calibri" w:hAnsi="Calibri" w:cs="Calibri"/>
        </w:rPr>
        <w:t xml:space="preserve">, Assistant Vice Provost, International Affairs, Colorado State University; Greg </w:t>
      </w:r>
      <w:proofErr w:type="spellStart"/>
      <w:r w:rsidR="542325D4" w:rsidRPr="004378E1">
        <w:rPr>
          <w:rFonts w:ascii="Calibri" w:hAnsi="Calibri" w:cs="Calibri"/>
        </w:rPr>
        <w:t>Wymer</w:t>
      </w:r>
      <w:proofErr w:type="spellEnd"/>
      <w:r w:rsidR="542325D4" w:rsidRPr="004378E1">
        <w:rPr>
          <w:rFonts w:ascii="Calibri" w:hAnsi="Calibri" w:cs="Calibri"/>
        </w:rPr>
        <w:t xml:space="preserve">, Director, International Student Scholars and Services; Mary Ann Lucero, Executive Director, Academic Advancement Center; Elizabeth Sink, Lead, Multifaith and Belief Initiatives; </w:t>
      </w:r>
      <w:r w:rsidR="295D0E11" w:rsidRPr="004378E1">
        <w:rPr>
          <w:rFonts w:ascii="Calibri" w:hAnsi="Calibri" w:cs="Calibri"/>
        </w:rPr>
        <w:t xml:space="preserve">Gaurav </w:t>
      </w:r>
      <w:proofErr w:type="spellStart"/>
      <w:r w:rsidR="295D0E11" w:rsidRPr="004378E1">
        <w:rPr>
          <w:rFonts w:ascii="Calibri" w:hAnsi="Calibri" w:cs="Calibri"/>
        </w:rPr>
        <w:t>Harshe</w:t>
      </w:r>
      <w:proofErr w:type="spellEnd"/>
      <w:r w:rsidR="0B89DF97" w:rsidRPr="004378E1">
        <w:rPr>
          <w:rFonts w:ascii="Calibri" w:hAnsi="Calibri" w:cs="Calibri"/>
        </w:rPr>
        <w:t>, Interim Director</w:t>
      </w:r>
      <w:r w:rsidR="7D78EA45" w:rsidRPr="004378E1">
        <w:rPr>
          <w:rFonts w:ascii="Calibri" w:hAnsi="Calibri" w:cs="Calibri"/>
        </w:rPr>
        <w:t xml:space="preserve">, </w:t>
      </w:r>
      <w:r w:rsidR="0B89DF97" w:rsidRPr="004378E1">
        <w:rPr>
          <w:rFonts w:ascii="Calibri" w:hAnsi="Calibri" w:cs="Calibri"/>
        </w:rPr>
        <w:t>Asian Pacific American Cultural Center</w:t>
      </w:r>
      <w:r w:rsidR="007E29CE" w:rsidRPr="004378E1">
        <w:rPr>
          <w:rFonts w:ascii="Calibri" w:hAnsi="Calibri" w:cs="Calibri"/>
        </w:rPr>
        <w:t xml:space="preserve">; </w:t>
      </w:r>
      <w:r w:rsidR="27343058" w:rsidRPr="004378E1">
        <w:rPr>
          <w:rFonts w:ascii="Calibri" w:hAnsi="Calibri" w:cs="Calibri"/>
        </w:rPr>
        <w:t>John Miller IV</w:t>
      </w:r>
      <w:r w:rsidR="004B2451" w:rsidRPr="004378E1">
        <w:rPr>
          <w:rFonts w:ascii="Calibri" w:hAnsi="Calibri" w:cs="Calibri"/>
        </w:rPr>
        <w:t>, Director</w:t>
      </w:r>
      <w:r w:rsidR="00D77708" w:rsidRPr="004378E1">
        <w:rPr>
          <w:rFonts w:ascii="Calibri" w:hAnsi="Calibri" w:cs="Calibri"/>
        </w:rPr>
        <w:t>,</w:t>
      </w:r>
      <w:r w:rsidR="007E29CE" w:rsidRPr="004378E1">
        <w:rPr>
          <w:rFonts w:ascii="Calibri" w:hAnsi="Calibri" w:cs="Calibri"/>
        </w:rPr>
        <w:t xml:space="preserve"> </w:t>
      </w:r>
      <w:r w:rsidR="00642A95" w:rsidRPr="004378E1">
        <w:rPr>
          <w:rFonts w:ascii="Calibri" w:hAnsi="Calibri" w:cs="Calibri"/>
        </w:rPr>
        <w:t xml:space="preserve">Black/African American Cultural Center; Aaron Escobedo </w:t>
      </w:r>
      <w:proofErr w:type="spellStart"/>
      <w:r w:rsidR="00642A95" w:rsidRPr="004378E1">
        <w:rPr>
          <w:rFonts w:ascii="Calibri" w:hAnsi="Calibri" w:cs="Calibri"/>
        </w:rPr>
        <w:t>Garmon</w:t>
      </w:r>
      <w:proofErr w:type="spellEnd"/>
      <w:r w:rsidR="00642A95" w:rsidRPr="004378E1">
        <w:rPr>
          <w:rFonts w:ascii="Calibri" w:hAnsi="Calibri" w:cs="Calibri"/>
        </w:rPr>
        <w:t>, Director, El Centro; Maggie Hendrickson, Director, Pride Resource Center; Tyrone Smith, Director</w:t>
      </w:r>
      <w:r w:rsidR="03E66012" w:rsidRPr="004378E1">
        <w:rPr>
          <w:rFonts w:ascii="Calibri" w:hAnsi="Calibri" w:cs="Calibri"/>
        </w:rPr>
        <w:t xml:space="preserve">, </w:t>
      </w:r>
      <w:r w:rsidR="00642A95" w:rsidRPr="004378E1">
        <w:rPr>
          <w:rFonts w:ascii="Calibri" w:hAnsi="Calibri" w:cs="Calibri"/>
        </w:rPr>
        <w:t xml:space="preserve">Native American Cultural Center; </w:t>
      </w:r>
      <w:r w:rsidR="50E07021" w:rsidRPr="004378E1">
        <w:rPr>
          <w:rFonts w:ascii="Calibri" w:hAnsi="Calibri" w:cs="Calibri"/>
        </w:rPr>
        <w:t>Imani Lindberg</w:t>
      </w:r>
      <w:r w:rsidR="00642A95" w:rsidRPr="004378E1">
        <w:rPr>
          <w:rFonts w:ascii="Calibri" w:hAnsi="Calibri" w:cs="Calibri"/>
        </w:rPr>
        <w:t xml:space="preserve">, </w:t>
      </w:r>
      <w:r w:rsidR="37EE6B86" w:rsidRPr="004378E1">
        <w:rPr>
          <w:rFonts w:ascii="Calibri" w:hAnsi="Calibri" w:cs="Calibri"/>
        </w:rPr>
        <w:t xml:space="preserve">Interim </w:t>
      </w:r>
      <w:r w:rsidR="00642A95" w:rsidRPr="004378E1">
        <w:rPr>
          <w:rFonts w:ascii="Calibri" w:hAnsi="Calibri" w:cs="Calibri"/>
        </w:rPr>
        <w:t xml:space="preserve">Director, </w:t>
      </w:r>
      <w:r w:rsidR="00642A95" w:rsidRPr="004378E1">
        <w:rPr>
          <w:rFonts w:ascii="Calibri" w:hAnsi="Calibri" w:cs="Calibri"/>
        </w:rPr>
        <w:lastRenderedPageBreak/>
        <w:t>Survivor Advocacy &amp; F</w:t>
      </w:r>
      <w:r w:rsidR="00233CD8" w:rsidRPr="004378E1">
        <w:rPr>
          <w:rFonts w:ascii="Calibri" w:hAnsi="Calibri" w:cs="Calibri"/>
        </w:rPr>
        <w:t>oundational</w:t>
      </w:r>
      <w:r w:rsidR="00642A95" w:rsidRPr="004378E1">
        <w:rPr>
          <w:rFonts w:ascii="Calibri" w:hAnsi="Calibri" w:cs="Calibri"/>
        </w:rPr>
        <w:t xml:space="preserve"> Education Center; Justin Dove, Director, Student Disability Center;</w:t>
      </w:r>
    </w:p>
    <w:p w14:paraId="0A3F2974" w14:textId="77777777" w:rsidR="00642A95" w:rsidRPr="004378E1" w:rsidRDefault="00642A95" w:rsidP="00EB3C99">
      <w:pPr>
        <w:pBdr>
          <w:bottom w:val="single" w:sz="12" w:space="1" w:color="auto"/>
        </w:pBdr>
        <w:rPr>
          <w:rFonts w:ascii="Calibri" w:hAnsi="Calibri" w:cs="Calibri"/>
        </w:rPr>
      </w:pPr>
      <w:bookmarkStart w:id="2" w:name="_Hlk164251709"/>
    </w:p>
    <w:p w14:paraId="215492C0" w14:textId="77777777" w:rsidR="000A0A7A" w:rsidRPr="004378E1" w:rsidRDefault="000A0A7A" w:rsidP="000A0A7A">
      <w:pPr>
        <w:rPr>
          <w:rFonts w:ascii="Calibri" w:hAnsi="Calibri" w:cs="Calibri"/>
          <w:b/>
          <w:bCs/>
        </w:rPr>
      </w:pPr>
    </w:p>
    <w:p w14:paraId="59F1A071" w14:textId="5BE03CF3" w:rsidR="00757CF5" w:rsidRPr="004378E1" w:rsidRDefault="007668C0" w:rsidP="00C250F2">
      <w:pPr>
        <w:pStyle w:val="Heading1"/>
        <w:jc w:val="center"/>
        <w:rPr>
          <w:rFonts w:ascii="Calibri" w:hAnsi="Calibri" w:cs="Calibri"/>
        </w:rPr>
      </w:pPr>
      <w:r w:rsidRPr="004378E1">
        <w:rPr>
          <w:rFonts w:ascii="Calibri" w:hAnsi="Calibri" w:cs="Calibri"/>
        </w:rPr>
        <w:t xml:space="preserve">PASSAGE AND ENACTMENT OF </w:t>
      </w:r>
      <w:r w:rsidR="00757CF5" w:rsidRPr="004378E1">
        <w:rPr>
          <w:rFonts w:ascii="Calibri" w:hAnsi="Calibri" w:cs="Calibri"/>
        </w:rPr>
        <w:t>RESOLUTION/BILL/LEX 5</w:t>
      </w:r>
      <w:r w:rsidR="00AF0F57" w:rsidRPr="004378E1">
        <w:rPr>
          <w:rFonts w:ascii="Calibri" w:hAnsi="Calibri" w:cs="Calibri"/>
        </w:rPr>
        <w:t>5</w:t>
      </w:r>
      <w:r w:rsidR="00757CF5" w:rsidRPr="004378E1">
        <w:rPr>
          <w:rFonts w:ascii="Calibri" w:hAnsi="Calibri" w:cs="Calibri"/>
        </w:rPr>
        <w:t>XX</w:t>
      </w:r>
    </w:p>
    <w:p w14:paraId="2E1ACE67" w14:textId="45A8167B" w:rsidR="00336F09" w:rsidRPr="004378E1" w:rsidRDefault="00336F09" w:rsidP="00FB156C">
      <w:pPr>
        <w:pStyle w:val="Heading2"/>
        <w:jc w:val="center"/>
        <w:rPr>
          <w:rFonts w:ascii="Calibri" w:hAnsi="Calibri" w:cs="Calibri"/>
        </w:rPr>
      </w:pPr>
      <w:r w:rsidRPr="004378E1">
        <w:rPr>
          <w:rFonts w:ascii="Calibri" w:hAnsi="Calibri" w:cs="Calibri"/>
        </w:rPr>
        <w:t>SESSION OF PASSAGE</w:t>
      </w:r>
    </w:p>
    <w:p w14:paraId="425666B3" w14:textId="148C29B8" w:rsidR="00757CF5" w:rsidRPr="004378E1" w:rsidRDefault="00757CF5" w:rsidP="00757CF5">
      <w:pPr>
        <w:pBdr>
          <w:bottom w:val="single" w:sz="12" w:space="1" w:color="auto"/>
        </w:pBdr>
        <w:rPr>
          <w:rFonts w:ascii="Calibri" w:hAnsi="Calibri" w:cs="Calibri"/>
        </w:rPr>
      </w:pPr>
    </w:p>
    <w:p w14:paraId="051BBF72" w14:textId="77777777" w:rsidR="007668C0" w:rsidRPr="004378E1" w:rsidRDefault="007668C0" w:rsidP="00757CF5">
      <w:pPr>
        <w:rPr>
          <w:rFonts w:ascii="Calibri" w:hAnsi="Calibri" w:cs="Calibri"/>
        </w:rPr>
      </w:pPr>
    </w:p>
    <w:p w14:paraId="4AA5611B" w14:textId="1D321721" w:rsidR="695E96DC" w:rsidRPr="004378E1" w:rsidRDefault="695E96DC" w:rsidP="695E96DC">
      <w:pPr>
        <w:pStyle w:val="Heading2"/>
        <w:jc w:val="center"/>
        <w:rPr>
          <w:rFonts w:ascii="Calibri" w:hAnsi="Calibri" w:cs="Calibri"/>
          <w:sz w:val="36"/>
          <w:szCs w:val="36"/>
          <w:u w:val="single"/>
        </w:rPr>
      </w:pPr>
    </w:p>
    <w:p w14:paraId="2778D7A8" w14:textId="1FB4AC1D" w:rsidR="007668C0" w:rsidRPr="004378E1" w:rsidRDefault="007668C0" w:rsidP="695E96DC">
      <w:pPr>
        <w:pStyle w:val="Heading2"/>
        <w:jc w:val="center"/>
        <w:rPr>
          <w:rFonts w:ascii="Calibri" w:hAnsi="Calibri" w:cs="Calibri"/>
          <w:sz w:val="36"/>
          <w:szCs w:val="36"/>
          <w:u w:val="single"/>
        </w:rPr>
      </w:pPr>
      <w:proofErr w:type="spellStart"/>
      <w:r w:rsidRPr="004378E1">
        <w:rPr>
          <w:rFonts w:ascii="Calibri" w:hAnsi="Calibri" w:cs="Calibri"/>
          <w:sz w:val="36"/>
          <w:szCs w:val="36"/>
          <w:u w:val="single"/>
        </w:rPr>
        <w:t>Yay</w:t>
      </w:r>
      <w:r w:rsidR="00EB3C99" w:rsidRPr="004378E1">
        <w:rPr>
          <w:rFonts w:ascii="Calibri" w:hAnsi="Calibri" w:cs="Calibri"/>
          <w:sz w:val="36"/>
          <w:szCs w:val="36"/>
          <w:u w:val="single"/>
        </w:rPr>
        <w:t>s</w:t>
      </w:r>
      <w:proofErr w:type="spellEnd"/>
      <w:r w:rsidRPr="004378E1">
        <w:rPr>
          <w:rFonts w:ascii="Calibri" w:hAnsi="Calibri" w:cs="Calibri"/>
        </w:rPr>
        <w:tab/>
      </w:r>
      <w:r w:rsidRPr="004378E1">
        <w:rPr>
          <w:rFonts w:ascii="Calibri" w:hAnsi="Calibri" w:cs="Calibri"/>
        </w:rPr>
        <w:tab/>
      </w:r>
      <w:r w:rsidR="00F55CB8" w:rsidRPr="004378E1">
        <w:rPr>
          <w:rFonts w:ascii="Calibri" w:hAnsi="Calibri" w:cs="Calibri"/>
          <w:sz w:val="36"/>
          <w:szCs w:val="36"/>
        </w:rPr>
        <w:t>–</w:t>
      </w:r>
      <w:r w:rsidRPr="004378E1">
        <w:rPr>
          <w:rFonts w:ascii="Calibri" w:hAnsi="Calibri" w:cs="Calibri"/>
        </w:rPr>
        <w:tab/>
      </w:r>
      <w:r w:rsidRPr="004378E1">
        <w:rPr>
          <w:rFonts w:ascii="Calibri" w:hAnsi="Calibri" w:cs="Calibri"/>
          <w:sz w:val="36"/>
          <w:szCs w:val="36"/>
          <w:u w:val="single"/>
        </w:rPr>
        <w:t>Nay</w:t>
      </w:r>
      <w:r w:rsidR="00EB3C99" w:rsidRPr="004378E1">
        <w:rPr>
          <w:rFonts w:ascii="Calibri" w:hAnsi="Calibri" w:cs="Calibri"/>
          <w:sz w:val="36"/>
          <w:szCs w:val="36"/>
          <w:u w:val="single"/>
        </w:rPr>
        <w:t>s</w:t>
      </w:r>
      <w:r w:rsidRPr="004378E1">
        <w:rPr>
          <w:rFonts w:ascii="Calibri" w:hAnsi="Calibri" w:cs="Calibri"/>
        </w:rPr>
        <w:tab/>
      </w:r>
      <w:r w:rsidR="00F55CB8" w:rsidRPr="004378E1">
        <w:rPr>
          <w:rFonts w:ascii="Calibri" w:hAnsi="Calibri" w:cs="Calibri"/>
          <w:sz w:val="36"/>
          <w:szCs w:val="36"/>
        </w:rPr>
        <w:t>–</w:t>
      </w:r>
      <w:r w:rsidRPr="004378E1">
        <w:rPr>
          <w:rFonts w:ascii="Calibri" w:hAnsi="Calibri" w:cs="Calibri"/>
        </w:rPr>
        <w:tab/>
      </w:r>
      <w:r w:rsidRPr="004378E1">
        <w:rPr>
          <w:rFonts w:ascii="Calibri" w:hAnsi="Calibri" w:cs="Calibri"/>
          <w:sz w:val="36"/>
          <w:szCs w:val="36"/>
          <w:u w:val="single"/>
        </w:rPr>
        <w:t>Abstention</w:t>
      </w:r>
      <w:r w:rsidR="1A177818" w:rsidRPr="004378E1">
        <w:rPr>
          <w:rFonts w:ascii="Calibri" w:hAnsi="Calibri" w:cs="Calibri"/>
          <w:sz w:val="36"/>
          <w:szCs w:val="36"/>
          <w:u w:val="single"/>
        </w:rPr>
        <w:t>s</w:t>
      </w:r>
    </w:p>
    <w:p w14:paraId="666DE5F8" w14:textId="299C62CA" w:rsidR="695E96DC" w:rsidRPr="004378E1" w:rsidRDefault="695E96DC" w:rsidP="695E96DC">
      <w:pPr>
        <w:rPr>
          <w:rFonts w:ascii="Calibri" w:hAnsi="Calibri" w:cs="Calibri"/>
        </w:rPr>
      </w:pPr>
    </w:p>
    <w:p w14:paraId="1C861659" w14:textId="642C15E7" w:rsidR="695E96DC" w:rsidRPr="004378E1" w:rsidRDefault="695E96DC" w:rsidP="695E96DC">
      <w:pPr>
        <w:rPr>
          <w:rFonts w:ascii="Calibri" w:hAnsi="Calibri" w:cs="Calibri"/>
        </w:rPr>
      </w:pPr>
    </w:p>
    <w:p w14:paraId="11D4C1DA" w14:textId="77777777" w:rsidR="007668C0" w:rsidRPr="004378E1" w:rsidRDefault="007668C0" w:rsidP="00757CF5">
      <w:pPr>
        <w:pBdr>
          <w:bottom w:val="single" w:sz="12" w:space="1" w:color="auto"/>
        </w:pBdr>
        <w:rPr>
          <w:rFonts w:ascii="Calibri" w:hAnsi="Calibri" w:cs="Calibri"/>
        </w:rPr>
      </w:pPr>
    </w:p>
    <w:p w14:paraId="10A75E64" w14:textId="77777777" w:rsidR="005E6C6C" w:rsidRPr="004378E1" w:rsidRDefault="005E6C6C" w:rsidP="00757CF5">
      <w:pPr>
        <w:rPr>
          <w:rFonts w:ascii="Calibri" w:hAnsi="Calibri" w:cs="Calibri"/>
          <w:b/>
          <w:bCs/>
        </w:rPr>
      </w:pPr>
    </w:p>
    <w:p w14:paraId="668FD42E" w14:textId="5B5774F4" w:rsidR="695E96DC" w:rsidRPr="004378E1" w:rsidRDefault="695E96DC" w:rsidP="695E96DC">
      <w:pPr>
        <w:rPr>
          <w:rFonts w:ascii="Calibri" w:hAnsi="Calibri" w:cs="Calibri"/>
          <w:b/>
          <w:bCs/>
        </w:rPr>
      </w:pPr>
    </w:p>
    <w:p w14:paraId="46DD3C63" w14:textId="084A444C" w:rsidR="007668C0" w:rsidRPr="004378E1" w:rsidRDefault="00642A95" w:rsidP="00757CF5">
      <w:pPr>
        <w:rPr>
          <w:rFonts w:ascii="Calibri" w:hAnsi="Calibri" w:cs="Calibri"/>
          <w:b/>
          <w:bCs/>
        </w:rPr>
      </w:pPr>
      <w:r w:rsidRPr="004378E1">
        <w:rPr>
          <w:rFonts w:ascii="Calibri" w:hAnsi="Calibri" w:cs="Calibri"/>
          <w:b/>
          <w:bCs/>
        </w:rPr>
        <w:t>ASCSU SPEAKER OF THE SENATE</w:t>
      </w:r>
      <w:r w:rsidR="00F55CB8" w:rsidRPr="004378E1">
        <w:rPr>
          <w:rFonts w:ascii="Calibri" w:hAnsi="Calibri" w:cs="Calibri"/>
          <w:b/>
          <w:bCs/>
        </w:rPr>
        <w:t xml:space="preserve"> </w:t>
      </w:r>
      <w:r w:rsidR="00233CD8" w:rsidRPr="004378E1">
        <w:rPr>
          <w:rFonts w:ascii="Calibri" w:hAnsi="Calibri" w:cs="Calibri"/>
          <w:b/>
          <w:bCs/>
        </w:rPr>
        <w:t>BROOKELYN REESE</w:t>
      </w:r>
      <w:r w:rsidR="00E12F1E" w:rsidRPr="004378E1">
        <w:rPr>
          <w:rFonts w:ascii="Calibri" w:hAnsi="Calibri" w:cs="Calibri"/>
          <w:b/>
          <w:bCs/>
        </w:rPr>
        <w:tab/>
      </w:r>
      <w:r w:rsidR="00E12F1E" w:rsidRPr="004378E1">
        <w:rPr>
          <w:rFonts w:ascii="Calibri" w:hAnsi="Calibri" w:cs="Calibri"/>
          <w:b/>
          <w:bCs/>
        </w:rPr>
        <w:tab/>
      </w:r>
      <w:r w:rsidR="00BE0D2A" w:rsidRPr="004378E1">
        <w:rPr>
          <w:rFonts w:ascii="Calibri" w:hAnsi="Calibri" w:cs="Calibri"/>
          <w:b/>
          <w:bCs/>
        </w:rPr>
        <w:tab/>
      </w:r>
      <w:r w:rsidR="00BE0D2A" w:rsidRPr="004378E1">
        <w:rPr>
          <w:rFonts w:ascii="Calibri" w:hAnsi="Calibri" w:cs="Calibri"/>
          <w:b/>
          <w:bCs/>
        </w:rPr>
        <w:tab/>
      </w:r>
      <w:r w:rsidR="00E12F1E" w:rsidRPr="004378E1">
        <w:rPr>
          <w:rFonts w:ascii="Calibri" w:hAnsi="Calibri" w:cs="Calibri"/>
          <w:b/>
          <w:bCs/>
        </w:rPr>
        <w:t>DATE</w:t>
      </w:r>
    </w:p>
    <w:p w14:paraId="4B06B899" w14:textId="5BE498D3" w:rsidR="007668C0" w:rsidRPr="004378E1" w:rsidRDefault="007668C0" w:rsidP="00757CF5">
      <w:pPr>
        <w:rPr>
          <w:rFonts w:ascii="Calibri" w:hAnsi="Calibri" w:cs="Calibri"/>
          <w:b/>
          <w:bCs/>
        </w:rPr>
      </w:pPr>
    </w:p>
    <w:p w14:paraId="5457612A" w14:textId="77777777" w:rsidR="007668C0" w:rsidRPr="004378E1" w:rsidRDefault="007668C0" w:rsidP="00757CF5">
      <w:pPr>
        <w:rPr>
          <w:rFonts w:ascii="Calibri" w:hAnsi="Calibri" w:cs="Calibri"/>
          <w:b/>
          <w:bCs/>
        </w:rPr>
      </w:pPr>
    </w:p>
    <w:p w14:paraId="0D3BB3B8" w14:textId="466A477A" w:rsidR="00BE0D2A" w:rsidRPr="004378E1" w:rsidRDefault="00BE0D2A" w:rsidP="00757CF5">
      <w:pPr>
        <w:pBdr>
          <w:bottom w:val="single" w:sz="12" w:space="1" w:color="auto"/>
        </w:pBdr>
        <w:rPr>
          <w:rFonts w:ascii="Calibri" w:hAnsi="Calibri" w:cs="Calibri"/>
          <w:b/>
          <w:bCs/>
        </w:rPr>
      </w:pPr>
    </w:p>
    <w:p w14:paraId="6A16E23F" w14:textId="77777777" w:rsidR="005E6C6C" w:rsidRPr="004378E1" w:rsidRDefault="005E6C6C" w:rsidP="00235D1B">
      <w:pPr>
        <w:rPr>
          <w:rFonts w:ascii="Calibri" w:hAnsi="Calibri" w:cs="Calibri"/>
          <w:b/>
          <w:bCs/>
        </w:rPr>
      </w:pPr>
    </w:p>
    <w:p w14:paraId="4E915CDB" w14:textId="1C5E6C77" w:rsidR="00235D1B" w:rsidRPr="004378E1" w:rsidRDefault="00BE0D2A" w:rsidP="00235D1B">
      <w:pPr>
        <w:rPr>
          <w:rFonts w:ascii="Calibri" w:hAnsi="Calibri" w:cs="Calibri"/>
          <w:b/>
          <w:bCs/>
        </w:rPr>
      </w:pPr>
      <w:r w:rsidRPr="004378E1">
        <w:rPr>
          <w:rFonts w:ascii="Calibri" w:hAnsi="Calibri" w:cs="Calibri"/>
          <w:b/>
          <w:bCs/>
        </w:rPr>
        <w:t xml:space="preserve">ASCSU PRESIDENT </w:t>
      </w:r>
      <w:r w:rsidR="00233CD8" w:rsidRPr="004378E1">
        <w:rPr>
          <w:rFonts w:ascii="Calibri" w:hAnsi="Calibri" w:cs="Calibri"/>
          <w:b/>
          <w:bCs/>
        </w:rPr>
        <w:t>JAKYE NUNLEY</w:t>
      </w:r>
      <w:r w:rsidR="00E12F1E" w:rsidRPr="004378E1">
        <w:rPr>
          <w:rFonts w:ascii="Calibri" w:hAnsi="Calibri" w:cs="Calibri"/>
          <w:b/>
          <w:bCs/>
        </w:rPr>
        <w:tab/>
      </w:r>
      <w:r w:rsidR="00E12F1E" w:rsidRPr="004378E1">
        <w:rPr>
          <w:rFonts w:ascii="Calibri" w:hAnsi="Calibri" w:cs="Calibri"/>
          <w:b/>
          <w:bCs/>
        </w:rPr>
        <w:tab/>
      </w:r>
      <w:r w:rsidRPr="004378E1">
        <w:rPr>
          <w:rFonts w:ascii="Calibri" w:hAnsi="Calibri" w:cs="Calibri"/>
          <w:b/>
          <w:bCs/>
        </w:rPr>
        <w:tab/>
      </w:r>
      <w:r w:rsidRPr="004378E1">
        <w:rPr>
          <w:rFonts w:ascii="Calibri" w:hAnsi="Calibri" w:cs="Calibri"/>
          <w:b/>
          <w:bCs/>
        </w:rPr>
        <w:tab/>
      </w:r>
      <w:r w:rsidRPr="004378E1">
        <w:rPr>
          <w:rFonts w:ascii="Calibri" w:hAnsi="Calibri" w:cs="Calibri"/>
          <w:b/>
          <w:bCs/>
        </w:rPr>
        <w:tab/>
      </w:r>
      <w:r w:rsidR="0032134D" w:rsidRPr="004378E1">
        <w:rPr>
          <w:rFonts w:ascii="Calibri" w:hAnsi="Calibri" w:cs="Calibri"/>
          <w:b/>
          <w:bCs/>
        </w:rPr>
        <w:t xml:space="preserve"> </w:t>
      </w:r>
      <w:r w:rsidRPr="004378E1">
        <w:rPr>
          <w:rFonts w:ascii="Calibri" w:hAnsi="Calibri" w:cs="Calibri"/>
          <w:b/>
          <w:bCs/>
        </w:rPr>
        <w:tab/>
        <w:t xml:space="preserve">            </w:t>
      </w:r>
      <w:r w:rsidR="00115833" w:rsidRPr="004378E1">
        <w:rPr>
          <w:rFonts w:ascii="Calibri" w:hAnsi="Calibri" w:cs="Calibri"/>
          <w:b/>
          <w:bCs/>
        </w:rPr>
        <w:tab/>
      </w:r>
      <w:r w:rsidR="00E12F1E" w:rsidRPr="004378E1">
        <w:rPr>
          <w:rFonts w:ascii="Calibri" w:hAnsi="Calibri" w:cs="Calibri"/>
          <w:b/>
          <w:bCs/>
        </w:rPr>
        <w:t>DATE</w:t>
      </w:r>
    </w:p>
    <w:p w14:paraId="1B9CD44D" w14:textId="77CB846B" w:rsidR="00642A95" w:rsidRPr="004378E1" w:rsidRDefault="00642A95" w:rsidP="695E96DC">
      <w:pPr>
        <w:rPr>
          <w:rFonts w:ascii="Calibri" w:hAnsi="Calibri" w:cs="Calibri"/>
          <w:b/>
          <w:bCs/>
        </w:rPr>
      </w:pPr>
    </w:p>
    <w:p w14:paraId="71E235DD" w14:textId="77777777" w:rsidR="00235D1B" w:rsidRPr="004378E1" w:rsidRDefault="00235D1B" w:rsidP="00757CF5">
      <w:pPr>
        <w:pBdr>
          <w:bottom w:val="single" w:sz="12" w:space="1" w:color="auto"/>
        </w:pBdr>
        <w:rPr>
          <w:rFonts w:ascii="Calibri" w:hAnsi="Calibri" w:cs="Calibri"/>
        </w:rPr>
      </w:pPr>
    </w:p>
    <w:bookmarkEnd w:id="2"/>
    <w:p w14:paraId="0F882F78" w14:textId="46C9C3DE" w:rsidR="695E96DC" w:rsidRPr="004378E1" w:rsidRDefault="695E96DC" w:rsidP="695E96DC">
      <w:pPr>
        <w:pBdr>
          <w:bottom w:val="single" w:sz="12" w:space="1" w:color="auto"/>
        </w:pBdr>
        <w:rPr>
          <w:rFonts w:ascii="Calibri" w:hAnsi="Calibri" w:cs="Calibri"/>
        </w:rPr>
      </w:pPr>
    </w:p>
    <w:p w14:paraId="5F7B076B" w14:textId="77777777" w:rsidR="00E12F1E" w:rsidRPr="004378E1" w:rsidRDefault="00E12F1E" w:rsidP="00757CF5">
      <w:pPr>
        <w:rPr>
          <w:rFonts w:ascii="Calibri" w:hAnsi="Calibri" w:cs="Calibri"/>
        </w:rPr>
      </w:pPr>
    </w:p>
    <w:p w14:paraId="4A2A374F" w14:textId="1E16F961" w:rsidR="007668C0" w:rsidRPr="004378E1" w:rsidRDefault="007668C0" w:rsidP="00C250F2">
      <w:pPr>
        <w:pStyle w:val="Heading2"/>
        <w:rPr>
          <w:rFonts w:ascii="Calibri" w:hAnsi="Calibri" w:cs="Calibri"/>
        </w:rPr>
      </w:pPr>
      <w:r w:rsidRPr="004378E1">
        <w:rPr>
          <w:rFonts w:ascii="Calibri" w:hAnsi="Calibri" w:cs="Calibri"/>
        </w:rPr>
        <w:t>RESOURCES</w:t>
      </w:r>
      <w:r w:rsidR="00115833" w:rsidRPr="004378E1">
        <w:rPr>
          <w:rFonts w:ascii="Calibri" w:hAnsi="Calibri" w:cs="Calibri"/>
        </w:rPr>
        <w:t>:</w:t>
      </w:r>
    </w:p>
    <w:p w14:paraId="7269C412" w14:textId="5E93CB77" w:rsidR="004378E1" w:rsidRPr="004378E1" w:rsidRDefault="004378E1" w:rsidP="004378E1">
      <w:pPr>
        <w:rPr>
          <w:rFonts w:ascii="Calibri" w:hAnsi="Calibri" w:cs="Calibri"/>
        </w:rPr>
      </w:pPr>
    </w:p>
    <w:p w14:paraId="343FA86A" w14:textId="5784B8E1" w:rsidR="004378E1" w:rsidRPr="004378E1" w:rsidRDefault="004378E1" w:rsidP="004378E1">
      <w:pPr>
        <w:rPr>
          <w:rFonts w:ascii="Calibri" w:hAnsi="Calibri" w:cs="Calibri"/>
        </w:rPr>
      </w:pPr>
      <w:r w:rsidRPr="004378E1">
        <w:rPr>
          <w:rFonts w:ascii="Calibri" w:hAnsi="Calibri" w:cs="Calibri"/>
        </w:rPr>
        <w:t>All invoices for the requested safety equipment were prepared by His Will Services, Inc. Invoices 1–6, which include all requested items and associated costs (labor, shipping, shop charges, etc.), are provided below for review.</w:t>
      </w:r>
    </w:p>
    <w:tbl>
      <w:tblPr>
        <w:tblStyle w:val="TableGrid"/>
        <w:tblW w:w="0" w:type="auto"/>
        <w:tblLook w:val="04A0" w:firstRow="1" w:lastRow="0" w:firstColumn="1" w:lastColumn="0" w:noHBand="0" w:noVBand="1"/>
      </w:tblPr>
      <w:tblGrid>
        <w:gridCol w:w="9350"/>
      </w:tblGrid>
      <w:tr w:rsidR="000741C2" w:rsidRPr="004378E1" w14:paraId="701ECF92" w14:textId="77777777" w:rsidTr="000741C2">
        <w:tc>
          <w:tcPr>
            <w:tcW w:w="9350" w:type="dxa"/>
          </w:tcPr>
          <w:p w14:paraId="5029D6B5" w14:textId="68408A6E" w:rsidR="000741C2" w:rsidRPr="004378E1" w:rsidRDefault="000741C2" w:rsidP="000A49C5">
            <w:pPr>
              <w:rPr>
                <w:rFonts w:ascii="Calibri" w:hAnsi="Calibri" w:cs="Calibri"/>
              </w:rPr>
            </w:pPr>
            <w:r w:rsidRPr="004378E1">
              <w:rPr>
                <w:rFonts w:ascii="Calibri" w:hAnsi="Calibri" w:cs="Calibri"/>
              </w:rPr>
              <w:lastRenderedPageBreak/>
              <w:t>1:</w:t>
            </w:r>
            <w:r w:rsidR="004378E1" w:rsidRPr="004378E1">
              <w:rPr>
                <w:rFonts w:ascii="Calibri" w:hAnsi="Calibri" w:cs="Calibri"/>
                <w:noProof/>
              </w:rPr>
              <w:drawing>
                <wp:inline distT="0" distB="0" distL="0" distR="0" wp14:anchorId="0F0B825F" wp14:editId="5AA06AA7">
                  <wp:extent cx="5943600" cy="6858635"/>
                  <wp:effectExtent l="0" t="0" r="3175" b="6350"/>
                  <wp:docPr id="9" name="Picture 9" descr="A document with a green lab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ocument with a green label&#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943600" cy="6858635"/>
                          </a:xfrm>
                          <a:prstGeom prst="rect">
                            <a:avLst/>
                          </a:prstGeom>
                        </pic:spPr>
                      </pic:pic>
                    </a:graphicData>
                  </a:graphic>
                </wp:inline>
              </w:drawing>
            </w:r>
          </w:p>
        </w:tc>
      </w:tr>
      <w:tr w:rsidR="000741C2" w:rsidRPr="004378E1" w14:paraId="57A21484" w14:textId="77777777" w:rsidTr="000741C2">
        <w:tc>
          <w:tcPr>
            <w:tcW w:w="9350" w:type="dxa"/>
          </w:tcPr>
          <w:p w14:paraId="690DF5F8" w14:textId="68519D93" w:rsidR="004378E1" w:rsidRPr="004378E1" w:rsidRDefault="000741C2" w:rsidP="000A49C5">
            <w:pPr>
              <w:rPr>
                <w:rFonts w:ascii="Calibri" w:hAnsi="Calibri" w:cs="Calibri"/>
              </w:rPr>
            </w:pPr>
            <w:r w:rsidRPr="004378E1">
              <w:rPr>
                <w:rFonts w:ascii="Calibri" w:hAnsi="Calibri" w:cs="Calibri"/>
              </w:rPr>
              <w:lastRenderedPageBreak/>
              <w:t>2:</w:t>
            </w:r>
            <w:r w:rsidR="004378E1" w:rsidRPr="004378E1">
              <w:rPr>
                <w:rFonts w:ascii="Calibri" w:hAnsi="Calibri" w:cs="Calibri"/>
                <w:noProof/>
              </w:rPr>
              <w:drawing>
                <wp:inline distT="0" distB="0" distL="0" distR="0" wp14:anchorId="22884DA0" wp14:editId="1F05959B">
                  <wp:extent cx="5943600" cy="6750685"/>
                  <wp:effectExtent l="0" t="0" r="0" b="5715"/>
                  <wp:docPr id="8" name="Picture 8" descr="A document with a green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ocument with a green and white text&#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6750685"/>
                          </a:xfrm>
                          <a:prstGeom prst="rect">
                            <a:avLst/>
                          </a:prstGeom>
                        </pic:spPr>
                      </pic:pic>
                    </a:graphicData>
                  </a:graphic>
                </wp:inline>
              </w:drawing>
            </w:r>
          </w:p>
        </w:tc>
      </w:tr>
      <w:tr w:rsidR="000741C2" w:rsidRPr="004378E1" w14:paraId="3435E8C9" w14:textId="77777777" w:rsidTr="000741C2">
        <w:tc>
          <w:tcPr>
            <w:tcW w:w="9350" w:type="dxa"/>
          </w:tcPr>
          <w:p w14:paraId="7FF9FB98" w14:textId="03F8513F" w:rsidR="004378E1" w:rsidRPr="004378E1" w:rsidRDefault="000741C2" w:rsidP="000A49C5">
            <w:pPr>
              <w:rPr>
                <w:rFonts w:ascii="Calibri" w:hAnsi="Calibri" w:cs="Calibri"/>
              </w:rPr>
            </w:pPr>
            <w:r w:rsidRPr="004378E1">
              <w:rPr>
                <w:rFonts w:ascii="Calibri" w:hAnsi="Calibri" w:cs="Calibri"/>
              </w:rPr>
              <w:lastRenderedPageBreak/>
              <w:t>3:</w:t>
            </w:r>
            <w:r w:rsidR="004378E1" w:rsidRPr="004378E1">
              <w:rPr>
                <w:rFonts w:ascii="Calibri" w:hAnsi="Calibri" w:cs="Calibri"/>
              </w:rPr>
              <w:t xml:space="preserve"> </w:t>
            </w:r>
            <w:r w:rsidR="004378E1" w:rsidRPr="004378E1">
              <w:rPr>
                <w:rFonts w:ascii="Calibri" w:hAnsi="Calibri" w:cs="Calibri"/>
                <w:noProof/>
              </w:rPr>
              <w:drawing>
                <wp:inline distT="0" distB="0" distL="0" distR="0" wp14:anchorId="5148327F" wp14:editId="59C60CCD">
                  <wp:extent cx="5943600" cy="6650355"/>
                  <wp:effectExtent l="0" t="0" r="0" b="4445"/>
                  <wp:docPr id="7" name="Picture 7" descr="A paper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aper with lines and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6650355"/>
                          </a:xfrm>
                          <a:prstGeom prst="rect">
                            <a:avLst/>
                          </a:prstGeom>
                        </pic:spPr>
                      </pic:pic>
                    </a:graphicData>
                  </a:graphic>
                </wp:inline>
              </w:drawing>
            </w:r>
          </w:p>
        </w:tc>
      </w:tr>
      <w:tr w:rsidR="000741C2" w:rsidRPr="004378E1" w14:paraId="3BA85B71" w14:textId="77777777" w:rsidTr="000741C2">
        <w:tc>
          <w:tcPr>
            <w:tcW w:w="9350" w:type="dxa"/>
          </w:tcPr>
          <w:p w14:paraId="14A360EB" w14:textId="4A13DE29" w:rsidR="000741C2" w:rsidRPr="004378E1" w:rsidRDefault="000741C2" w:rsidP="000A49C5">
            <w:pPr>
              <w:rPr>
                <w:rFonts w:ascii="Calibri" w:hAnsi="Calibri" w:cs="Calibri"/>
              </w:rPr>
            </w:pPr>
            <w:r w:rsidRPr="004378E1">
              <w:rPr>
                <w:rFonts w:ascii="Calibri" w:hAnsi="Calibri" w:cs="Calibri"/>
              </w:rPr>
              <w:lastRenderedPageBreak/>
              <w:t>4:</w:t>
            </w:r>
            <w:r w:rsidR="004378E1" w:rsidRPr="004378E1">
              <w:rPr>
                <w:rFonts w:ascii="Calibri" w:hAnsi="Calibri" w:cs="Calibri"/>
              </w:rPr>
              <w:t xml:space="preserve"> </w:t>
            </w:r>
            <w:r w:rsidR="004378E1" w:rsidRPr="004378E1">
              <w:rPr>
                <w:rFonts w:ascii="Calibri" w:hAnsi="Calibri" w:cs="Calibri"/>
                <w:noProof/>
              </w:rPr>
              <w:drawing>
                <wp:inline distT="0" distB="0" distL="0" distR="0" wp14:anchorId="773E9658" wp14:editId="371AAACD">
                  <wp:extent cx="5943600" cy="6913245"/>
                  <wp:effectExtent l="0" t="0" r="0" b="0"/>
                  <wp:docPr id="6" name="Picture 6" descr="A close-up of a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receip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6913245"/>
                          </a:xfrm>
                          <a:prstGeom prst="rect">
                            <a:avLst/>
                          </a:prstGeom>
                        </pic:spPr>
                      </pic:pic>
                    </a:graphicData>
                  </a:graphic>
                </wp:inline>
              </w:drawing>
            </w:r>
          </w:p>
          <w:p w14:paraId="13303686" w14:textId="4AE3456A" w:rsidR="004378E1" w:rsidRPr="004378E1" w:rsidRDefault="004378E1" w:rsidP="000A49C5">
            <w:pPr>
              <w:rPr>
                <w:rFonts w:ascii="Calibri" w:hAnsi="Calibri" w:cs="Calibri"/>
              </w:rPr>
            </w:pPr>
          </w:p>
        </w:tc>
      </w:tr>
      <w:tr w:rsidR="000741C2" w:rsidRPr="004378E1" w14:paraId="66FB23EA" w14:textId="77777777" w:rsidTr="000741C2">
        <w:tc>
          <w:tcPr>
            <w:tcW w:w="9350" w:type="dxa"/>
          </w:tcPr>
          <w:p w14:paraId="44C8D0B2" w14:textId="62842E7D" w:rsidR="004378E1" w:rsidRPr="004378E1" w:rsidRDefault="000741C2" w:rsidP="000A49C5">
            <w:pPr>
              <w:rPr>
                <w:rFonts w:ascii="Calibri" w:hAnsi="Calibri" w:cs="Calibri"/>
              </w:rPr>
            </w:pPr>
            <w:r w:rsidRPr="004378E1">
              <w:rPr>
                <w:rFonts w:ascii="Calibri" w:hAnsi="Calibri" w:cs="Calibri"/>
              </w:rPr>
              <w:lastRenderedPageBreak/>
              <w:t>5:</w:t>
            </w:r>
            <w:r w:rsidR="004378E1" w:rsidRPr="004378E1">
              <w:rPr>
                <w:rFonts w:ascii="Calibri" w:hAnsi="Calibri" w:cs="Calibri"/>
              </w:rPr>
              <w:t xml:space="preserve"> </w:t>
            </w:r>
            <w:r w:rsidR="004378E1" w:rsidRPr="004378E1">
              <w:rPr>
                <w:rFonts w:ascii="Calibri" w:hAnsi="Calibri" w:cs="Calibri"/>
                <w:noProof/>
              </w:rPr>
              <w:drawing>
                <wp:inline distT="0" distB="0" distL="0" distR="0" wp14:anchorId="4E34A62C" wp14:editId="54D7B96B">
                  <wp:extent cx="5943600" cy="6812280"/>
                  <wp:effectExtent l="0" t="0" r="0" b="0"/>
                  <wp:docPr id="5" name="Picture 5" descr="A document with a price t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cument with a price tag&#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5943600" cy="6812280"/>
                          </a:xfrm>
                          <a:prstGeom prst="rect">
                            <a:avLst/>
                          </a:prstGeom>
                        </pic:spPr>
                      </pic:pic>
                    </a:graphicData>
                  </a:graphic>
                </wp:inline>
              </w:drawing>
            </w:r>
          </w:p>
        </w:tc>
      </w:tr>
      <w:tr w:rsidR="000741C2" w:rsidRPr="004378E1" w14:paraId="7B117F96" w14:textId="77777777" w:rsidTr="000741C2">
        <w:tc>
          <w:tcPr>
            <w:tcW w:w="9350" w:type="dxa"/>
          </w:tcPr>
          <w:p w14:paraId="4B9DAD63" w14:textId="7AEA6B8A" w:rsidR="000741C2" w:rsidRPr="004378E1" w:rsidRDefault="000741C2" w:rsidP="000A49C5">
            <w:pPr>
              <w:rPr>
                <w:rFonts w:ascii="Calibri" w:hAnsi="Calibri" w:cs="Calibri"/>
              </w:rPr>
            </w:pPr>
            <w:r w:rsidRPr="004378E1">
              <w:rPr>
                <w:rFonts w:ascii="Calibri" w:hAnsi="Calibri" w:cs="Calibri"/>
              </w:rPr>
              <w:lastRenderedPageBreak/>
              <w:t xml:space="preserve">6: </w:t>
            </w:r>
            <w:r w:rsidR="004378E1" w:rsidRPr="004378E1">
              <w:rPr>
                <w:rFonts w:ascii="Calibri" w:hAnsi="Calibri" w:cs="Calibri"/>
                <w:noProof/>
              </w:rPr>
              <w:drawing>
                <wp:inline distT="0" distB="0" distL="0" distR="0" wp14:anchorId="0E2C7570" wp14:editId="71730C52">
                  <wp:extent cx="5891729" cy="6629454"/>
                  <wp:effectExtent l="0" t="0" r="1270" b="0"/>
                  <wp:docPr id="4" name="Picture 4" descr="A receipt with a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ceipt with a green 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893104" cy="6631001"/>
                          </a:xfrm>
                          <a:prstGeom prst="rect">
                            <a:avLst/>
                          </a:prstGeom>
                        </pic:spPr>
                      </pic:pic>
                    </a:graphicData>
                  </a:graphic>
                </wp:inline>
              </w:drawing>
            </w:r>
          </w:p>
        </w:tc>
      </w:tr>
    </w:tbl>
    <w:p w14:paraId="63A525AF" w14:textId="40BD96B0" w:rsidR="007668C0" w:rsidRPr="004378E1" w:rsidRDefault="007668C0" w:rsidP="000A49C5">
      <w:pPr>
        <w:rPr>
          <w:rFonts w:ascii="Calibri" w:hAnsi="Calibri" w:cs="Calibri"/>
        </w:rPr>
      </w:pPr>
    </w:p>
    <w:p w14:paraId="0C7A0163" w14:textId="20BF0A2A" w:rsidR="007668C0" w:rsidRPr="004378E1" w:rsidRDefault="007668C0" w:rsidP="007668C0">
      <w:pPr>
        <w:pBdr>
          <w:bottom w:val="single" w:sz="12" w:space="1" w:color="auto"/>
        </w:pBdr>
        <w:rPr>
          <w:rFonts w:ascii="Calibri" w:hAnsi="Calibri" w:cs="Calibri"/>
          <w:b/>
          <w:bCs/>
        </w:rPr>
      </w:pPr>
    </w:p>
    <w:p w14:paraId="285941BE" w14:textId="77777777" w:rsidR="008D6D66" w:rsidRPr="004378E1" w:rsidRDefault="008D6D66" w:rsidP="008D6D66">
      <w:pPr>
        <w:rPr>
          <w:rFonts w:ascii="Calibri" w:hAnsi="Calibri" w:cs="Calibri"/>
        </w:rPr>
      </w:pPr>
    </w:p>
    <w:p w14:paraId="562A2A3A" w14:textId="06D9B1F4" w:rsidR="008D6D66" w:rsidRPr="004378E1" w:rsidRDefault="008D6D66" w:rsidP="000741C2">
      <w:pPr>
        <w:pStyle w:val="Heading2"/>
        <w:rPr>
          <w:rFonts w:ascii="Calibri" w:hAnsi="Calibri" w:cs="Calibri"/>
        </w:rPr>
      </w:pPr>
      <w:r w:rsidRPr="004378E1">
        <w:rPr>
          <w:rFonts w:ascii="Calibri" w:hAnsi="Calibri" w:cs="Calibri"/>
        </w:rPr>
        <w:t xml:space="preserve">THAT </w:t>
      </w:r>
      <w:r w:rsidR="00EB3C99" w:rsidRPr="004378E1">
        <w:rPr>
          <w:rFonts w:ascii="Calibri" w:hAnsi="Calibri" w:cs="Calibri"/>
        </w:rPr>
        <w:t>THIS LEGISLATION SHALL BE FORWARDED T</w:t>
      </w:r>
      <w:r w:rsidRPr="004378E1">
        <w:rPr>
          <w:rFonts w:ascii="Calibri" w:hAnsi="Calibri" w:cs="Calibri"/>
        </w:rPr>
        <w:t>O</w:t>
      </w:r>
      <w:r w:rsidR="00642A95" w:rsidRPr="004378E1">
        <w:rPr>
          <w:rFonts w:ascii="Calibri" w:hAnsi="Calibri" w:cs="Calibri"/>
        </w:rPr>
        <w:t>:</w:t>
      </w:r>
    </w:p>
    <w:p w14:paraId="0A890551" w14:textId="4FA8F564" w:rsidR="002E19D7" w:rsidRPr="004378E1" w:rsidRDefault="002E19D7" w:rsidP="002E19D7">
      <w:pPr>
        <w:rPr>
          <w:rFonts w:ascii="Calibri" w:hAnsi="Calibri" w:cs="Calibri"/>
        </w:rPr>
      </w:pPr>
      <w:bookmarkStart w:id="3" w:name="_Hlk164252124"/>
      <w:r w:rsidRPr="004378E1">
        <w:rPr>
          <w:rFonts w:ascii="Calibri" w:hAnsi="Calibri" w:cs="Calibri"/>
          <w:b/>
          <w:bCs/>
        </w:rPr>
        <w:t>Amy Parsons</w:t>
      </w:r>
      <w:r w:rsidRPr="004378E1">
        <w:rPr>
          <w:rFonts w:ascii="Calibri" w:hAnsi="Calibri" w:cs="Calibri"/>
        </w:rPr>
        <w:t>, President of Colorado State University</w:t>
      </w:r>
    </w:p>
    <w:p w14:paraId="459DB982" w14:textId="4F0FF1BA" w:rsidR="002E19D7" w:rsidRPr="004378E1" w:rsidRDefault="002E19D7" w:rsidP="002E19D7">
      <w:pPr>
        <w:rPr>
          <w:rFonts w:ascii="Calibri" w:hAnsi="Calibri" w:cs="Calibri"/>
        </w:rPr>
      </w:pPr>
      <w:r w:rsidRPr="004378E1">
        <w:rPr>
          <w:rFonts w:ascii="Calibri" w:hAnsi="Calibri" w:cs="Calibri"/>
          <w:b/>
          <w:bCs/>
        </w:rPr>
        <w:t>Tony Frank</w:t>
      </w:r>
      <w:r w:rsidRPr="004378E1">
        <w:rPr>
          <w:rFonts w:ascii="Calibri" w:hAnsi="Calibri" w:cs="Calibri"/>
        </w:rPr>
        <w:t>, Chancellor of the C</w:t>
      </w:r>
      <w:r w:rsidR="00C75704" w:rsidRPr="004378E1">
        <w:rPr>
          <w:rFonts w:ascii="Calibri" w:hAnsi="Calibri" w:cs="Calibri"/>
        </w:rPr>
        <w:t xml:space="preserve">olorado </w:t>
      </w:r>
      <w:r w:rsidRPr="004378E1">
        <w:rPr>
          <w:rFonts w:ascii="Calibri" w:hAnsi="Calibri" w:cs="Calibri"/>
        </w:rPr>
        <w:t>S</w:t>
      </w:r>
      <w:r w:rsidR="00C75704" w:rsidRPr="004378E1">
        <w:rPr>
          <w:rFonts w:ascii="Calibri" w:hAnsi="Calibri" w:cs="Calibri"/>
        </w:rPr>
        <w:t xml:space="preserve">tate </w:t>
      </w:r>
      <w:r w:rsidRPr="004378E1">
        <w:rPr>
          <w:rFonts w:ascii="Calibri" w:hAnsi="Calibri" w:cs="Calibri"/>
        </w:rPr>
        <w:t>U</w:t>
      </w:r>
      <w:r w:rsidR="00C75704" w:rsidRPr="004378E1">
        <w:rPr>
          <w:rFonts w:ascii="Calibri" w:hAnsi="Calibri" w:cs="Calibri"/>
        </w:rPr>
        <w:t>niversity</w:t>
      </w:r>
      <w:r w:rsidRPr="004378E1">
        <w:rPr>
          <w:rFonts w:ascii="Calibri" w:hAnsi="Calibri" w:cs="Calibri"/>
        </w:rPr>
        <w:t xml:space="preserve"> System</w:t>
      </w:r>
    </w:p>
    <w:p w14:paraId="668F208C" w14:textId="4CB81B2B" w:rsidR="002E19D7" w:rsidRPr="004378E1" w:rsidRDefault="002E19D7" w:rsidP="002E19D7">
      <w:pPr>
        <w:rPr>
          <w:rFonts w:ascii="Calibri" w:hAnsi="Calibri" w:cs="Calibri"/>
        </w:rPr>
      </w:pPr>
      <w:r w:rsidRPr="004378E1">
        <w:rPr>
          <w:rFonts w:ascii="Calibri" w:hAnsi="Calibri" w:cs="Calibri"/>
          <w:b/>
          <w:bCs/>
        </w:rPr>
        <w:t>Blanche Hughes</w:t>
      </w:r>
      <w:r w:rsidRPr="004378E1">
        <w:rPr>
          <w:rFonts w:ascii="Calibri" w:hAnsi="Calibri" w:cs="Calibri"/>
        </w:rPr>
        <w:t>, Vice President for Student Affairs</w:t>
      </w:r>
      <w:r w:rsidR="00C75704" w:rsidRPr="004378E1">
        <w:rPr>
          <w:rFonts w:ascii="Calibri" w:hAnsi="Calibri" w:cs="Calibri"/>
        </w:rPr>
        <w:t xml:space="preserve"> of Colorado State University</w:t>
      </w:r>
    </w:p>
    <w:p w14:paraId="220D3BCC" w14:textId="5A9D7509" w:rsidR="007D2910" w:rsidRPr="004378E1" w:rsidRDefault="00642A95" w:rsidP="00B16CB4">
      <w:pPr>
        <w:rPr>
          <w:rFonts w:ascii="Calibri" w:hAnsi="Calibri" w:cs="Calibri"/>
        </w:rPr>
      </w:pPr>
      <w:bookmarkStart w:id="4" w:name="_Hlk164252098"/>
      <w:r w:rsidRPr="004378E1">
        <w:rPr>
          <w:rFonts w:ascii="Calibri" w:hAnsi="Calibri" w:cs="Calibri"/>
          <w:b/>
          <w:bCs/>
        </w:rPr>
        <w:lastRenderedPageBreak/>
        <w:t>Ben Schrader</w:t>
      </w:r>
      <w:r w:rsidRPr="004378E1">
        <w:rPr>
          <w:rFonts w:ascii="Calibri" w:hAnsi="Calibri" w:cs="Calibri"/>
        </w:rPr>
        <w:t xml:space="preserve">, Director of the Adult </w:t>
      </w:r>
      <w:proofErr w:type="gramStart"/>
      <w:r w:rsidRPr="004378E1">
        <w:rPr>
          <w:rFonts w:ascii="Calibri" w:hAnsi="Calibri" w:cs="Calibri"/>
        </w:rPr>
        <w:t>Learner</w:t>
      </w:r>
      <w:proofErr w:type="gramEnd"/>
      <w:r w:rsidRPr="004378E1">
        <w:rPr>
          <w:rFonts w:ascii="Calibri" w:hAnsi="Calibri" w:cs="Calibri"/>
        </w:rPr>
        <w:t xml:space="preserve"> and Veteran Services, ASCSU Advisor</w:t>
      </w:r>
    </w:p>
    <w:bookmarkEnd w:id="4"/>
    <w:p w14:paraId="31A3A193" w14:textId="43C4C9DD" w:rsidR="002E19D7" w:rsidRPr="004378E1" w:rsidRDefault="5E8EE1B5" w:rsidP="48009F6C">
      <w:pPr>
        <w:rPr>
          <w:rFonts w:ascii="Calibri" w:hAnsi="Calibri" w:cs="Calibri"/>
        </w:rPr>
      </w:pPr>
      <w:r w:rsidRPr="004378E1">
        <w:rPr>
          <w:rFonts w:ascii="Calibri" w:hAnsi="Calibri" w:cs="Calibri"/>
          <w:b/>
          <w:bCs/>
        </w:rPr>
        <w:t>Julia Pratt</w:t>
      </w:r>
      <w:r w:rsidRPr="004378E1">
        <w:rPr>
          <w:rFonts w:ascii="Calibri" w:hAnsi="Calibri" w:cs="Calibri"/>
        </w:rPr>
        <w:t>, Assistant Director for Student Government</w:t>
      </w:r>
      <w:r w:rsidR="1034AB12" w:rsidRPr="004378E1">
        <w:rPr>
          <w:rFonts w:ascii="Calibri" w:hAnsi="Calibri" w:cs="Calibri"/>
        </w:rPr>
        <w:t xml:space="preserve"> of </w:t>
      </w:r>
      <w:r w:rsidRPr="004378E1">
        <w:rPr>
          <w:rFonts w:ascii="Calibri" w:hAnsi="Calibri" w:cs="Calibri"/>
        </w:rPr>
        <w:t>Student Leadership, Involvement and Community Engagement</w:t>
      </w:r>
    </w:p>
    <w:p w14:paraId="5BFB6E6F" w14:textId="248E69D0" w:rsidR="002E19D7" w:rsidRPr="004378E1" w:rsidRDefault="5E8EE1B5" w:rsidP="48009F6C">
      <w:pPr>
        <w:rPr>
          <w:rFonts w:ascii="Calibri" w:hAnsi="Calibri" w:cs="Calibri"/>
        </w:rPr>
      </w:pPr>
      <w:r w:rsidRPr="004378E1">
        <w:rPr>
          <w:rFonts w:ascii="Calibri" w:hAnsi="Calibri" w:cs="Calibri"/>
          <w:b/>
          <w:bCs/>
        </w:rPr>
        <w:t>Farah Shah</w:t>
      </w:r>
      <w:r w:rsidRPr="004378E1">
        <w:rPr>
          <w:rFonts w:ascii="Calibri" w:hAnsi="Calibri" w:cs="Calibri"/>
        </w:rPr>
        <w:t>, ASCSU/</w:t>
      </w:r>
      <w:proofErr w:type="spellStart"/>
      <w:r w:rsidRPr="004378E1">
        <w:rPr>
          <w:rFonts w:ascii="Calibri" w:hAnsi="Calibri" w:cs="Calibri"/>
        </w:rPr>
        <w:t>SLiCE</w:t>
      </w:r>
      <w:proofErr w:type="spellEnd"/>
      <w:r w:rsidRPr="004378E1">
        <w:rPr>
          <w:rFonts w:ascii="Calibri" w:hAnsi="Calibri" w:cs="Calibri"/>
        </w:rPr>
        <w:t xml:space="preserve"> Accountant</w:t>
      </w:r>
      <w:r w:rsidR="64B0A2E3" w:rsidRPr="004378E1">
        <w:rPr>
          <w:rFonts w:ascii="Calibri" w:hAnsi="Calibri" w:cs="Calibri"/>
        </w:rPr>
        <w:t xml:space="preserve"> for </w:t>
      </w:r>
      <w:r w:rsidRPr="004378E1">
        <w:rPr>
          <w:rFonts w:ascii="Calibri" w:hAnsi="Calibri" w:cs="Calibri"/>
        </w:rPr>
        <w:t>Student Leadership, Involvement and Community Engagement</w:t>
      </w:r>
    </w:p>
    <w:p w14:paraId="4E7C2FA8" w14:textId="77C2D3A1" w:rsidR="002E19D7" w:rsidRPr="004378E1" w:rsidRDefault="5E8EE1B5" w:rsidP="48009F6C">
      <w:pPr>
        <w:rPr>
          <w:rFonts w:ascii="Calibri" w:hAnsi="Calibri" w:cs="Calibri"/>
        </w:rPr>
      </w:pPr>
      <w:r w:rsidRPr="004378E1">
        <w:rPr>
          <w:rFonts w:ascii="Calibri" w:hAnsi="Calibri" w:cs="Calibri"/>
          <w:b/>
          <w:bCs/>
        </w:rPr>
        <w:t>Ali Raza</w:t>
      </w:r>
      <w:r w:rsidRPr="004378E1">
        <w:rPr>
          <w:rFonts w:ascii="Calibri" w:hAnsi="Calibri" w:cs="Calibri"/>
        </w:rPr>
        <w:t>, Assistant Director of Involvement</w:t>
      </w:r>
      <w:r w:rsidR="02F8C74D" w:rsidRPr="004378E1">
        <w:rPr>
          <w:rFonts w:ascii="Calibri" w:hAnsi="Calibri" w:cs="Calibri"/>
        </w:rPr>
        <w:t xml:space="preserve"> for </w:t>
      </w:r>
      <w:r w:rsidRPr="004378E1">
        <w:rPr>
          <w:rFonts w:ascii="Calibri" w:hAnsi="Calibri" w:cs="Calibri"/>
        </w:rPr>
        <w:t>Student Leadership, Involvement and Community Engagement</w:t>
      </w:r>
      <w:r w:rsidR="72640ABD" w:rsidRPr="004378E1">
        <w:rPr>
          <w:rFonts w:ascii="Calibri" w:hAnsi="Calibri" w:cs="Calibri"/>
        </w:rPr>
        <w:t>, ASCSU Advisor</w:t>
      </w:r>
    </w:p>
    <w:p w14:paraId="5AFAB6FD" w14:textId="784226CD" w:rsidR="002E19D7" w:rsidRPr="004378E1" w:rsidRDefault="6B096A3B" w:rsidP="48009F6C">
      <w:pPr>
        <w:pBdr>
          <w:bottom w:val="single" w:sz="12" w:space="1" w:color="auto"/>
        </w:pBdr>
        <w:rPr>
          <w:rFonts w:ascii="Calibri" w:hAnsi="Calibri" w:cs="Calibri"/>
        </w:rPr>
      </w:pPr>
      <w:r w:rsidRPr="004378E1">
        <w:rPr>
          <w:rFonts w:ascii="Calibri" w:hAnsi="Calibri" w:cs="Calibri"/>
          <w:b/>
          <w:bCs/>
        </w:rPr>
        <w:t>Duan Ruff</w:t>
      </w:r>
      <w:r w:rsidRPr="004378E1">
        <w:rPr>
          <w:rFonts w:ascii="Calibri" w:hAnsi="Calibri" w:cs="Calibri"/>
        </w:rPr>
        <w:t>, Director</w:t>
      </w:r>
      <w:r w:rsidR="4296C1AA" w:rsidRPr="004378E1">
        <w:rPr>
          <w:rFonts w:ascii="Calibri" w:hAnsi="Calibri" w:cs="Calibri"/>
        </w:rPr>
        <w:t xml:space="preserve"> of</w:t>
      </w:r>
      <w:r w:rsidRPr="004378E1">
        <w:rPr>
          <w:rFonts w:ascii="Calibri" w:hAnsi="Calibri" w:cs="Calibri"/>
        </w:rPr>
        <w:t xml:space="preserve"> Student Leadership Involvement and Community Engagement</w:t>
      </w:r>
    </w:p>
    <w:p w14:paraId="0E8C2EF4" w14:textId="0EDE6065" w:rsidR="002E19D7" w:rsidRPr="004378E1" w:rsidRDefault="002C379A" w:rsidP="48009F6C">
      <w:pPr>
        <w:pBdr>
          <w:bottom w:val="single" w:sz="12" w:space="1" w:color="auto"/>
        </w:pBdr>
        <w:rPr>
          <w:rFonts w:ascii="Calibri" w:hAnsi="Calibri" w:cs="Calibri"/>
        </w:rPr>
      </w:pPr>
      <w:r w:rsidRPr="004378E1">
        <w:rPr>
          <w:rFonts w:ascii="Calibri" w:hAnsi="Calibri" w:cs="Calibri"/>
          <w:b/>
          <w:bCs/>
        </w:rPr>
        <w:t xml:space="preserve">Elisa Randazzo, </w:t>
      </w:r>
      <w:r w:rsidRPr="004378E1">
        <w:rPr>
          <w:rFonts w:ascii="Calibri" w:hAnsi="Calibri" w:cs="Calibri"/>
        </w:rPr>
        <w:t>ASCSU Administrative Assistant</w:t>
      </w:r>
    </w:p>
    <w:p w14:paraId="5E092B8E" w14:textId="1B6132CB" w:rsidR="002E19D7" w:rsidRPr="004378E1" w:rsidRDefault="0E7D7D07" w:rsidP="48009F6C">
      <w:pPr>
        <w:pBdr>
          <w:bottom w:val="single" w:sz="12" w:space="1" w:color="auto"/>
        </w:pBdr>
        <w:rPr>
          <w:rFonts w:ascii="Calibri" w:hAnsi="Calibri" w:cs="Calibri"/>
          <w:b/>
          <w:bCs/>
        </w:rPr>
      </w:pPr>
      <w:r w:rsidRPr="004378E1">
        <w:rPr>
          <w:rFonts w:ascii="Calibri" w:hAnsi="Calibri" w:cs="Calibri"/>
          <w:b/>
          <w:bCs/>
        </w:rPr>
        <w:t>Warner College Council</w:t>
      </w:r>
    </w:p>
    <w:p w14:paraId="111CE101" w14:textId="32D1C089" w:rsidR="002E19D7" w:rsidRPr="004378E1" w:rsidRDefault="0E7D7D07" w:rsidP="48009F6C">
      <w:pPr>
        <w:pBdr>
          <w:bottom w:val="single" w:sz="12" w:space="1" w:color="auto"/>
        </w:pBdr>
        <w:rPr>
          <w:rFonts w:ascii="Calibri" w:hAnsi="Calibri" w:cs="Calibri"/>
          <w:b/>
          <w:bCs/>
        </w:rPr>
      </w:pPr>
      <w:r w:rsidRPr="004378E1">
        <w:rPr>
          <w:rFonts w:ascii="Calibri" w:hAnsi="Calibri" w:cs="Calibri"/>
          <w:b/>
          <w:bCs/>
        </w:rPr>
        <w:t>Ag Council</w:t>
      </w:r>
    </w:p>
    <w:p w14:paraId="58E39E85" w14:textId="3F5CCA5F" w:rsidR="002E19D7" w:rsidRPr="004378E1" w:rsidRDefault="0E7D7D07" w:rsidP="48009F6C">
      <w:pPr>
        <w:pBdr>
          <w:bottom w:val="single" w:sz="12" w:space="1" w:color="auto"/>
        </w:pBdr>
        <w:rPr>
          <w:rFonts w:ascii="Calibri" w:hAnsi="Calibri" w:cs="Calibri"/>
          <w:b/>
          <w:bCs/>
        </w:rPr>
      </w:pPr>
      <w:r w:rsidRPr="004378E1">
        <w:rPr>
          <w:rFonts w:ascii="Calibri" w:hAnsi="Calibri" w:cs="Calibri"/>
          <w:b/>
          <w:bCs/>
        </w:rPr>
        <w:t>College of Liberal Arts Representative Council</w:t>
      </w:r>
    </w:p>
    <w:p w14:paraId="49952EC0" w14:textId="652FF6EF" w:rsidR="002E19D7" w:rsidRPr="004378E1" w:rsidRDefault="0E7D7D07" w:rsidP="48009F6C">
      <w:pPr>
        <w:pBdr>
          <w:bottom w:val="single" w:sz="12" w:space="1" w:color="auto"/>
        </w:pBdr>
        <w:rPr>
          <w:rFonts w:ascii="Calibri" w:hAnsi="Calibri" w:cs="Calibri"/>
          <w:b/>
          <w:bCs/>
        </w:rPr>
      </w:pPr>
      <w:r w:rsidRPr="004378E1">
        <w:rPr>
          <w:rFonts w:ascii="Calibri" w:hAnsi="Calibri" w:cs="Calibri"/>
          <w:b/>
          <w:bCs/>
        </w:rPr>
        <w:t>Natural Sciences College Council</w:t>
      </w:r>
    </w:p>
    <w:p w14:paraId="64A7EEB4" w14:textId="05DB44A9" w:rsidR="002E19D7" w:rsidRPr="004378E1" w:rsidRDefault="0E7D7D07" w:rsidP="48009F6C">
      <w:pPr>
        <w:pBdr>
          <w:bottom w:val="single" w:sz="12" w:space="1" w:color="auto"/>
        </w:pBdr>
        <w:rPr>
          <w:rFonts w:ascii="Calibri" w:hAnsi="Calibri" w:cs="Calibri"/>
          <w:b/>
          <w:bCs/>
        </w:rPr>
      </w:pPr>
      <w:r w:rsidRPr="004378E1">
        <w:rPr>
          <w:rFonts w:ascii="Calibri" w:hAnsi="Calibri" w:cs="Calibri"/>
          <w:b/>
          <w:bCs/>
        </w:rPr>
        <w:t>College of Health and Human Sciences Dean’s Leadership Council</w:t>
      </w:r>
    </w:p>
    <w:p w14:paraId="38808C38" w14:textId="1E235D24" w:rsidR="002E19D7" w:rsidRPr="004378E1" w:rsidRDefault="0E7D7D07" w:rsidP="48009F6C">
      <w:pPr>
        <w:pBdr>
          <w:bottom w:val="single" w:sz="12" w:space="1" w:color="auto"/>
        </w:pBdr>
        <w:rPr>
          <w:rFonts w:ascii="Calibri" w:hAnsi="Calibri" w:cs="Calibri"/>
          <w:b/>
          <w:bCs/>
        </w:rPr>
      </w:pPr>
      <w:r w:rsidRPr="004378E1">
        <w:rPr>
          <w:rFonts w:ascii="Calibri" w:hAnsi="Calibri" w:cs="Calibri"/>
          <w:b/>
          <w:bCs/>
        </w:rPr>
        <w:t>College of Veterinary Medicine and Biomedical Sciences College Council</w:t>
      </w:r>
    </w:p>
    <w:p w14:paraId="57A57E1F" w14:textId="0A8CC654" w:rsidR="002E19D7" w:rsidRPr="004378E1" w:rsidRDefault="0E7D7D07" w:rsidP="48009F6C">
      <w:pPr>
        <w:pBdr>
          <w:bottom w:val="single" w:sz="12" w:space="1" w:color="auto"/>
        </w:pBdr>
        <w:rPr>
          <w:rFonts w:ascii="Calibri" w:hAnsi="Calibri" w:cs="Calibri"/>
          <w:b/>
          <w:bCs/>
        </w:rPr>
      </w:pPr>
      <w:r w:rsidRPr="004378E1">
        <w:rPr>
          <w:rFonts w:ascii="Calibri" w:hAnsi="Calibri" w:cs="Calibri"/>
          <w:b/>
          <w:bCs/>
        </w:rPr>
        <w:t>College of Business Dean’s Student Leadership Council</w:t>
      </w:r>
    </w:p>
    <w:p w14:paraId="610E1BE0" w14:textId="033987D3" w:rsidR="002E19D7" w:rsidRPr="004378E1" w:rsidRDefault="0E7D7D07" w:rsidP="48009F6C">
      <w:pPr>
        <w:pBdr>
          <w:bottom w:val="single" w:sz="12" w:space="1" w:color="auto"/>
        </w:pBdr>
        <w:rPr>
          <w:rFonts w:ascii="Calibri" w:hAnsi="Calibri" w:cs="Calibri"/>
        </w:rPr>
      </w:pPr>
      <w:r w:rsidRPr="004378E1">
        <w:rPr>
          <w:rFonts w:ascii="Calibri" w:hAnsi="Calibri" w:cs="Calibri"/>
          <w:b/>
          <w:bCs/>
        </w:rPr>
        <w:t>Lisa Chandler</w:t>
      </w:r>
      <w:r w:rsidRPr="004378E1">
        <w:rPr>
          <w:rFonts w:ascii="Calibri" w:hAnsi="Calibri" w:cs="Calibri"/>
        </w:rPr>
        <w:t>, Assistant Director</w:t>
      </w:r>
      <w:r w:rsidR="672D1960" w:rsidRPr="004378E1">
        <w:rPr>
          <w:rFonts w:ascii="Calibri" w:hAnsi="Calibri" w:cs="Calibri"/>
        </w:rPr>
        <w:t xml:space="preserve"> of</w:t>
      </w:r>
      <w:r w:rsidRPr="004378E1">
        <w:rPr>
          <w:rFonts w:ascii="Calibri" w:hAnsi="Calibri" w:cs="Calibri"/>
        </w:rPr>
        <w:t xml:space="preserve"> Adult Leaner and Veteran Services</w:t>
      </w:r>
    </w:p>
    <w:p w14:paraId="7B98E66D" w14:textId="3C28FCF1" w:rsidR="002E19D7" w:rsidRPr="004378E1" w:rsidRDefault="0E7D7D07" w:rsidP="48009F6C">
      <w:pPr>
        <w:pBdr>
          <w:bottom w:val="single" w:sz="12" w:space="1" w:color="auto"/>
        </w:pBdr>
        <w:rPr>
          <w:rFonts w:ascii="Calibri" w:hAnsi="Calibri" w:cs="Calibri"/>
        </w:rPr>
      </w:pPr>
      <w:r w:rsidRPr="004378E1">
        <w:rPr>
          <w:rFonts w:ascii="Calibri" w:hAnsi="Calibri" w:cs="Calibri"/>
          <w:b/>
          <w:bCs/>
        </w:rPr>
        <w:t>Kathleen Fairfax</w:t>
      </w:r>
      <w:r w:rsidRPr="004378E1">
        <w:rPr>
          <w:rFonts w:ascii="Calibri" w:hAnsi="Calibri" w:cs="Calibri"/>
        </w:rPr>
        <w:t>, Vice Provost</w:t>
      </w:r>
      <w:r w:rsidR="2B0FA53D" w:rsidRPr="004378E1">
        <w:rPr>
          <w:rFonts w:ascii="Calibri" w:hAnsi="Calibri" w:cs="Calibri"/>
        </w:rPr>
        <w:t xml:space="preserve"> of </w:t>
      </w:r>
      <w:r w:rsidRPr="004378E1">
        <w:rPr>
          <w:rFonts w:ascii="Calibri" w:hAnsi="Calibri" w:cs="Calibri"/>
        </w:rPr>
        <w:t>International Affairs</w:t>
      </w:r>
      <w:r w:rsidR="65107824" w:rsidRPr="004378E1">
        <w:rPr>
          <w:rFonts w:ascii="Calibri" w:hAnsi="Calibri" w:cs="Calibri"/>
        </w:rPr>
        <w:t xml:space="preserve"> for </w:t>
      </w:r>
      <w:r w:rsidRPr="004378E1">
        <w:rPr>
          <w:rFonts w:ascii="Calibri" w:hAnsi="Calibri" w:cs="Calibri"/>
        </w:rPr>
        <w:t>Colorado State University</w:t>
      </w:r>
    </w:p>
    <w:p w14:paraId="5FABE81E" w14:textId="2B25D0C6" w:rsidR="002E19D7" w:rsidRPr="004378E1" w:rsidRDefault="0E7D7D07" w:rsidP="48009F6C">
      <w:pPr>
        <w:pBdr>
          <w:bottom w:val="single" w:sz="12" w:space="1" w:color="auto"/>
        </w:pBdr>
        <w:rPr>
          <w:rFonts w:ascii="Calibri" w:hAnsi="Calibri" w:cs="Calibri"/>
        </w:rPr>
      </w:pPr>
      <w:r w:rsidRPr="004378E1">
        <w:rPr>
          <w:rFonts w:ascii="Calibri" w:hAnsi="Calibri" w:cs="Calibri"/>
          <w:b/>
          <w:bCs/>
        </w:rPr>
        <w:t xml:space="preserve">Chad </w:t>
      </w:r>
      <w:proofErr w:type="spellStart"/>
      <w:r w:rsidRPr="004378E1">
        <w:rPr>
          <w:rFonts w:ascii="Calibri" w:hAnsi="Calibri" w:cs="Calibri"/>
          <w:b/>
          <w:bCs/>
        </w:rPr>
        <w:t>Hoseth</w:t>
      </w:r>
      <w:proofErr w:type="spellEnd"/>
      <w:r w:rsidRPr="004378E1">
        <w:rPr>
          <w:rFonts w:ascii="Calibri" w:hAnsi="Calibri" w:cs="Calibri"/>
        </w:rPr>
        <w:t>, Assistant Vice Provost</w:t>
      </w:r>
      <w:r w:rsidR="1651A0C8" w:rsidRPr="004378E1">
        <w:rPr>
          <w:rFonts w:ascii="Calibri" w:hAnsi="Calibri" w:cs="Calibri"/>
        </w:rPr>
        <w:t xml:space="preserve"> of </w:t>
      </w:r>
      <w:r w:rsidRPr="004378E1">
        <w:rPr>
          <w:rFonts w:ascii="Calibri" w:hAnsi="Calibri" w:cs="Calibri"/>
        </w:rPr>
        <w:t>International Affairs</w:t>
      </w:r>
      <w:r w:rsidR="0129D833" w:rsidRPr="004378E1">
        <w:rPr>
          <w:rFonts w:ascii="Calibri" w:hAnsi="Calibri" w:cs="Calibri"/>
        </w:rPr>
        <w:t xml:space="preserve"> for </w:t>
      </w:r>
      <w:r w:rsidRPr="004378E1">
        <w:rPr>
          <w:rFonts w:ascii="Calibri" w:hAnsi="Calibri" w:cs="Calibri"/>
        </w:rPr>
        <w:t>Colorado State University</w:t>
      </w:r>
    </w:p>
    <w:p w14:paraId="0BB93D2A" w14:textId="4BC0150F" w:rsidR="002E19D7" w:rsidRPr="004378E1" w:rsidRDefault="0E7D7D07" w:rsidP="48009F6C">
      <w:pPr>
        <w:pBdr>
          <w:bottom w:val="single" w:sz="12" w:space="1" w:color="auto"/>
        </w:pBdr>
        <w:rPr>
          <w:rFonts w:ascii="Calibri" w:hAnsi="Calibri" w:cs="Calibri"/>
          <w:b/>
          <w:bCs/>
        </w:rPr>
      </w:pPr>
      <w:r w:rsidRPr="004378E1">
        <w:rPr>
          <w:rFonts w:ascii="Calibri" w:hAnsi="Calibri" w:cs="Calibri"/>
          <w:b/>
          <w:bCs/>
        </w:rPr>
        <w:t xml:space="preserve">Greg </w:t>
      </w:r>
      <w:proofErr w:type="spellStart"/>
      <w:r w:rsidRPr="004378E1">
        <w:rPr>
          <w:rFonts w:ascii="Calibri" w:hAnsi="Calibri" w:cs="Calibri"/>
          <w:b/>
          <w:bCs/>
        </w:rPr>
        <w:t>Wymer</w:t>
      </w:r>
      <w:proofErr w:type="spellEnd"/>
      <w:r w:rsidRPr="004378E1">
        <w:rPr>
          <w:rFonts w:ascii="Calibri" w:hAnsi="Calibri" w:cs="Calibri"/>
        </w:rPr>
        <w:t>, Director</w:t>
      </w:r>
      <w:r w:rsidR="6EE37341" w:rsidRPr="004378E1">
        <w:rPr>
          <w:rFonts w:ascii="Calibri" w:hAnsi="Calibri" w:cs="Calibri"/>
        </w:rPr>
        <w:t xml:space="preserve"> of </w:t>
      </w:r>
      <w:r w:rsidRPr="004378E1">
        <w:rPr>
          <w:rFonts w:ascii="Calibri" w:hAnsi="Calibri" w:cs="Calibri"/>
        </w:rPr>
        <w:t xml:space="preserve">International Student </w:t>
      </w:r>
      <w:proofErr w:type="gramStart"/>
      <w:r w:rsidRPr="004378E1">
        <w:rPr>
          <w:rFonts w:ascii="Calibri" w:hAnsi="Calibri" w:cs="Calibri"/>
        </w:rPr>
        <w:t>Scholars</w:t>
      </w:r>
      <w:proofErr w:type="gramEnd"/>
      <w:r w:rsidRPr="004378E1">
        <w:rPr>
          <w:rFonts w:ascii="Calibri" w:hAnsi="Calibri" w:cs="Calibri"/>
        </w:rPr>
        <w:t xml:space="preserve"> and Services</w:t>
      </w:r>
    </w:p>
    <w:p w14:paraId="63D17C72" w14:textId="25CDF8EE" w:rsidR="002E19D7" w:rsidRPr="004378E1" w:rsidRDefault="0E7D7D07" w:rsidP="48009F6C">
      <w:pPr>
        <w:pBdr>
          <w:bottom w:val="single" w:sz="12" w:space="1" w:color="auto"/>
        </w:pBdr>
        <w:rPr>
          <w:rFonts w:ascii="Calibri" w:hAnsi="Calibri" w:cs="Calibri"/>
          <w:b/>
          <w:bCs/>
        </w:rPr>
      </w:pPr>
      <w:r w:rsidRPr="004378E1">
        <w:rPr>
          <w:rFonts w:ascii="Calibri" w:hAnsi="Calibri" w:cs="Calibri"/>
          <w:b/>
          <w:bCs/>
        </w:rPr>
        <w:t>Mary Ann Lucero</w:t>
      </w:r>
      <w:r w:rsidRPr="004378E1">
        <w:rPr>
          <w:rFonts w:ascii="Calibri" w:hAnsi="Calibri" w:cs="Calibri"/>
        </w:rPr>
        <w:t>, Executive Director</w:t>
      </w:r>
      <w:r w:rsidR="5D3E8E12" w:rsidRPr="004378E1">
        <w:rPr>
          <w:rFonts w:ascii="Calibri" w:hAnsi="Calibri" w:cs="Calibri"/>
        </w:rPr>
        <w:t xml:space="preserve"> of the </w:t>
      </w:r>
      <w:r w:rsidRPr="004378E1">
        <w:rPr>
          <w:rFonts w:ascii="Calibri" w:hAnsi="Calibri" w:cs="Calibri"/>
        </w:rPr>
        <w:t>Academic Advancement Cente</w:t>
      </w:r>
      <w:r w:rsidR="1397C68B" w:rsidRPr="004378E1">
        <w:rPr>
          <w:rFonts w:ascii="Calibri" w:hAnsi="Calibri" w:cs="Calibri"/>
        </w:rPr>
        <w:t xml:space="preserve">r </w:t>
      </w:r>
    </w:p>
    <w:p w14:paraId="2B3AB84E" w14:textId="7A9C463A" w:rsidR="002E19D7" w:rsidRPr="004378E1" w:rsidRDefault="0E7D7D07" w:rsidP="48009F6C">
      <w:pPr>
        <w:pBdr>
          <w:bottom w:val="single" w:sz="12" w:space="1" w:color="auto"/>
        </w:pBdr>
        <w:rPr>
          <w:rFonts w:ascii="Calibri" w:hAnsi="Calibri" w:cs="Calibri"/>
        </w:rPr>
      </w:pPr>
      <w:r w:rsidRPr="004378E1">
        <w:rPr>
          <w:rFonts w:ascii="Calibri" w:hAnsi="Calibri" w:cs="Calibri"/>
          <w:b/>
          <w:bCs/>
        </w:rPr>
        <w:t>Elizabeth Sink</w:t>
      </w:r>
      <w:r w:rsidRPr="004378E1">
        <w:rPr>
          <w:rFonts w:ascii="Calibri" w:hAnsi="Calibri" w:cs="Calibri"/>
        </w:rPr>
        <w:t>, Lead</w:t>
      </w:r>
      <w:r w:rsidR="144A44BB" w:rsidRPr="004378E1">
        <w:rPr>
          <w:rFonts w:ascii="Calibri" w:hAnsi="Calibri" w:cs="Calibri"/>
        </w:rPr>
        <w:t xml:space="preserve"> of </w:t>
      </w:r>
      <w:r w:rsidRPr="004378E1">
        <w:rPr>
          <w:rFonts w:ascii="Calibri" w:hAnsi="Calibri" w:cs="Calibri"/>
        </w:rPr>
        <w:t>Multifaith and Belief Initiatives</w:t>
      </w:r>
    </w:p>
    <w:p w14:paraId="19EA04F7" w14:textId="77777777" w:rsidR="00EA2689" w:rsidRDefault="30A85C03" w:rsidP="00EA2689">
      <w:pPr>
        <w:pBdr>
          <w:bottom w:val="single" w:sz="12" w:space="1" w:color="auto"/>
        </w:pBdr>
        <w:rPr>
          <w:rFonts w:ascii="Calibri" w:hAnsi="Calibri" w:cs="Calibri"/>
        </w:rPr>
      </w:pPr>
      <w:r w:rsidRPr="004378E1">
        <w:rPr>
          <w:rFonts w:ascii="Calibri" w:hAnsi="Calibri" w:cs="Calibri"/>
          <w:b/>
          <w:bCs/>
        </w:rPr>
        <w:t xml:space="preserve">Gaurav </w:t>
      </w:r>
      <w:proofErr w:type="spellStart"/>
      <w:r w:rsidRPr="004378E1">
        <w:rPr>
          <w:rFonts w:ascii="Calibri" w:hAnsi="Calibri" w:cs="Calibri"/>
          <w:b/>
          <w:bCs/>
        </w:rPr>
        <w:t>Harshe</w:t>
      </w:r>
      <w:proofErr w:type="spellEnd"/>
      <w:r w:rsidR="48F9F060" w:rsidRPr="004378E1">
        <w:rPr>
          <w:rFonts w:ascii="Calibri" w:hAnsi="Calibri" w:cs="Calibri"/>
          <w:b/>
          <w:bCs/>
        </w:rPr>
        <w:t>,</w:t>
      </w:r>
      <w:r w:rsidR="30AF886F" w:rsidRPr="004378E1">
        <w:rPr>
          <w:rFonts w:ascii="Calibri" w:hAnsi="Calibri" w:cs="Calibri"/>
          <w:b/>
          <w:bCs/>
        </w:rPr>
        <w:t xml:space="preserve"> </w:t>
      </w:r>
      <w:r w:rsidR="149915BD" w:rsidRPr="004378E1">
        <w:rPr>
          <w:rFonts w:ascii="Calibri" w:hAnsi="Calibri" w:cs="Calibri"/>
        </w:rPr>
        <w:t xml:space="preserve">Interim </w:t>
      </w:r>
      <w:r w:rsidR="515AA1AC" w:rsidRPr="004378E1">
        <w:rPr>
          <w:rFonts w:ascii="Calibri" w:hAnsi="Calibri" w:cs="Calibri"/>
        </w:rPr>
        <w:t>D</w:t>
      </w:r>
      <w:r w:rsidR="149915BD" w:rsidRPr="004378E1">
        <w:rPr>
          <w:rFonts w:ascii="Calibri" w:hAnsi="Calibri" w:cs="Calibri"/>
        </w:rPr>
        <w:t>i</w:t>
      </w:r>
      <w:r w:rsidR="002E19D7" w:rsidRPr="004378E1">
        <w:rPr>
          <w:rFonts w:ascii="Calibri" w:hAnsi="Calibri" w:cs="Calibri"/>
        </w:rPr>
        <w:t>rector of the Asian Pacific American Cultural Center</w:t>
      </w:r>
      <w:bookmarkEnd w:id="3"/>
    </w:p>
    <w:p w14:paraId="1866F8AC" w14:textId="77777777" w:rsidR="00EA2689" w:rsidRDefault="3E124EFA" w:rsidP="00EA2689">
      <w:pPr>
        <w:pBdr>
          <w:bottom w:val="single" w:sz="12" w:space="1" w:color="auto"/>
        </w:pBdr>
        <w:rPr>
          <w:rFonts w:ascii="Calibri" w:hAnsi="Calibri" w:cs="Calibri"/>
        </w:rPr>
      </w:pPr>
      <w:r w:rsidRPr="004378E1">
        <w:rPr>
          <w:rFonts w:ascii="Calibri" w:hAnsi="Calibri" w:cs="Calibri"/>
          <w:b/>
          <w:bCs/>
        </w:rPr>
        <w:t>John Miller IV</w:t>
      </w:r>
      <w:r w:rsidR="00F571D3" w:rsidRPr="004378E1">
        <w:rPr>
          <w:rFonts w:ascii="Calibri" w:hAnsi="Calibri" w:cs="Calibri"/>
        </w:rPr>
        <w:t xml:space="preserve">, Director, Black/African American Cultural Center </w:t>
      </w:r>
    </w:p>
    <w:p w14:paraId="134BEED9" w14:textId="77777777" w:rsidR="00EA2689" w:rsidRDefault="00642A95" w:rsidP="00EA2689">
      <w:pPr>
        <w:pBdr>
          <w:bottom w:val="single" w:sz="12" w:space="1" w:color="auto"/>
        </w:pBdr>
        <w:rPr>
          <w:rFonts w:ascii="Calibri" w:hAnsi="Calibri" w:cs="Calibri"/>
        </w:rPr>
      </w:pPr>
      <w:r w:rsidRPr="004378E1">
        <w:rPr>
          <w:rFonts w:ascii="Calibri" w:hAnsi="Calibri" w:cs="Calibri"/>
          <w:b/>
          <w:bCs/>
        </w:rPr>
        <w:t xml:space="preserve">Aaron Escobedo </w:t>
      </w:r>
      <w:proofErr w:type="spellStart"/>
      <w:r w:rsidRPr="004378E1">
        <w:rPr>
          <w:rFonts w:ascii="Calibri" w:hAnsi="Calibri" w:cs="Calibri"/>
          <w:b/>
          <w:bCs/>
        </w:rPr>
        <w:t>Garmon</w:t>
      </w:r>
      <w:proofErr w:type="spellEnd"/>
      <w:r w:rsidR="002E19D7" w:rsidRPr="004378E1">
        <w:rPr>
          <w:rFonts w:ascii="Calibri" w:hAnsi="Calibri" w:cs="Calibri"/>
        </w:rPr>
        <w:t>, Director of El Centro</w:t>
      </w:r>
    </w:p>
    <w:p w14:paraId="0E8DDFEE" w14:textId="77777777" w:rsidR="00EA2689" w:rsidRDefault="002E19D7" w:rsidP="00EA2689">
      <w:pPr>
        <w:pBdr>
          <w:bottom w:val="single" w:sz="12" w:space="1" w:color="auto"/>
        </w:pBdr>
        <w:rPr>
          <w:rFonts w:ascii="Calibri" w:hAnsi="Calibri" w:cs="Calibri"/>
        </w:rPr>
      </w:pPr>
      <w:r w:rsidRPr="004378E1">
        <w:rPr>
          <w:rFonts w:ascii="Calibri" w:hAnsi="Calibri" w:cs="Calibri"/>
          <w:b/>
          <w:bCs/>
        </w:rPr>
        <w:t>Maggie Hendrickson</w:t>
      </w:r>
      <w:r w:rsidRPr="004378E1">
        <w:rPr>
          <w:rFonts w:ascii="Calibri" w:hAnsi="Calibri" w:cs="Calibri"/>
        </w:rPr>
        <w:t>, Director of the Pride Resource Center</w:t>
      </w:r>
    </w:p>
    <w:p w14:paraId="7EE6B443" w14:textId="77777777" w:rsidR="00EA2689" w:rsidRDefault="002E19D7" w:rsidP="00EA2689">
      <w:pPr>
        <w:pBdr>
          <w:bottom w:val="single" w:sz="12" w:space="1" w:color="auto"/>
        </w:pBdr>
        <w:rPr>
          <w:rFonts w:ascii="Calibri" w:hAnsi="Calibri" w:cs="Calibri"/>
        </w:rPr>
      </w:pPr>
      <w:r w:rsidRPr="004378E1">
        <w:rPr>
          <w:rFonts w:ascii="Calibri" w:hAnsi="Calibri" w:cs="Calibri"/>
          <w:b/>
          <w:bCs/>
        </w:rPr>
        <w:t>Tyrone Smith</w:t>
      </w:r>
      <w:r w:rsidRPr="004378E1">
        <w:rPr>
          <w:rFonts w:ascii="Calibri" w:hAnsi="Calibri" w:cs="Calibri"/>
        </w:rPr>
        <w:t>, Director of the Native American Cultural Center</w:t>
      </w:r>
    </w:p>
    <w:p w14:paraId="45335F82" w14:textId="77777777" w:rsidR="00EA2689" w:rsidRDefault="41CFCA49" w:rsidP="00EA2689">
      <w:pPr>
        <w:pBdr>
          <w:bottom w:val="single" w:sz="12" w:space="1" w:color="auto"/>
        </w:pBdr>
        <w:rPr>
          <w:rFonts w:ascii="Calibri" w:hAnsi="Calibri" w:cs="Calibri"/>
        </w:rPr>
      </w:pPr>
      <w:r w:rsidRPr="004378E1">
        <w:rPr>
          <w:rFonts w:ascii="Calibri" w:hAnsi="Calibri" w:cs="Calibri"/>
          <w:b/>
          <w:bCs/>
        </w:rPr>
        <w:t>Imani Lindberg</w:t>
      </w:r>
      <w:r w:rsidRPr="004378E1">
        <w:rPr>
          <w:rFonts w:ascii="Calibri" w:hAnsi="Calibri" w:cs="Calibri"/>
        </w:rPr>
        <w:t>, Interim Director of the Survivor Advocacy &amp; Foundational Education Center</w:t>
      </w:r>
    </w:p>
    <w:p w14:paraId="62C58869" w14:textId="2234231A" w:rsidR="00B130AB" w:rsidRPr="004378E1" w:rsidRDefault="002E19D7" w:rsidP="00EA2689">
      <w:pPr>
        <w:pBdr>
          <w:bottom w:val="single" w:sz="12" w:space="1" w:color="auto"/>
        </w:pBdr>
        <w:rPr>
          <w:rFonts w:ascii="Calibri" w:hAnsi="Calibri" w:cs="Calibri"/>
        </w:rPr>
      </w:pPr>
      <w:r w:rsidRPr="004378E1">
        <w:rPr>
          <w:rFonts w:ascii="Calibri" w:hAnsi="Calibri" w:cs="Calibri"/>
          <w:b/>
          <w:bCs/>
        </w:rPr>
        <w:t>Justin Dove</w:t>
      </w:r>
      <w:r w:rsidRPr="004378E1">
        <w:rPr>
          <w:rFonts w:ascii="Calibri" w:hAnsi="Calibri" w:cs="Calibri"/>
        </w:rPr>
        <w:t>, Director of the Student Disability Center</w:t>
      </w:r>
    </w:p>
    <w:p w14:paraId="02969D25" w14:textId="1DF9DBF6" w:rsidR="00235D1B" w:rsidRPr="004378E1" w:rsidRDefault="00235D1B" w:rsidP="00EB3C99">
      <w:pPr>
        <w:rPr>
          <w:rFonts w:ascii="Calibri" w:hAnsi="Calibri" w:cs="Calibri"/>
        </w:rPr>
      </w:pPr>
    </w:p>
    <w:p w14:paraId="1578308E" w14:textId="6C187591" w:rsidR="008D6D66" w:rsidRPr="004378E1" w:rsidRDefault="008D6D66" w:rsidP="000A49C5">
      <w:pPr>
        <w:jc w:val="center"/>
        <w:rPr>
          <w:rFonts w:ascii="Calibri" w:hAnsi="Calibri" w:cs="Calibri"/>
          <w:b/>
          <w:bCs/>
        </w:rPr>
      </w:pPr>
      <w:r w:rsidRPr="004378E1">
        <w:rPr>
          <w:rFonts w:ascii="Calibri" w:hAnsi="Calibri" w:cs="Calibri"/>
          <w:b/>
          <w:bCs/>
        </w:rPr>
        <w:t xml:space="preserve">ARCHIVE </w:t>
      </w:r>
      <w:r w:rsidR="000A49C5" w:rsidRPr="004378E1">
        <w:rPr>
          <w:rFonts w:ascii="Calibri" w:hAnsi="Calibri" w:cs="Calibri"/>
          <w:b/>
          <w:bCs/>
        </w:rPr>
        <w:t>INFO</w:t>
      </w:r>
      <w:r w:rsidRPr="004378E1">
        <w:rPr>
          <w:rFonts w:ascii="Calibri" w:hAnsi="Calibri" w:cs="Calibri"/>
          <w:b/>
          <w:bCs/>
        </w:rPr>
        <w:t xml:space="preserve"> [Parliamentarian Use Only]</w:t>
      </w:r>
    </w:p>
    <w:p w14:paraId="6A264315" w14:textId="77777777" w:rsidR="008D6D66" w:rsidRPr="004378E1" w:rsidRDefault="008D6D66" w:rsidP="00EB3C99">
      <w:pPr>
        <w:rPr>
          <w:rFonts w:ascii="Calibri" w:hAnsi="Calibri" w:cs="Calibri"/>
        </w:rPr>
      </w:pPr>
    </w:p>
    <w:p w14:paraId="0A29C389" w14:textId="22794618" w:rsidR="00EB3C99" w:rsidRPr="004378E1" w:rsidRDefault="00EB3C99" w:rsidP="00EB3C99">
      <w:pPr>
        <w:rPr>
          <w:rFonts w:ascii="Calibri" w:hAnsi="Calibri" w:cs="Calibri"/>
          <w:b/>
          <w:bCs/>
        </w:rPr>
      </w:pPr>
      <w:r w:rsidRPr="004378E1">
        <w:rPr>
          <w:rFonts w:ascii="Calibri" w:hAnsi="Calibri" w:cs="Calibri"/>
          <w:b/>
          <w:bCs/>
        </w:rPr>
        <w:t xml:space="preserve">INTRODUCTION DATE/SESSION: </w:t>
      </w:r>
      <w:r w:rsidRPr="004378E1">
        <w:rPr>
          <w:rFonts w:ascii="Calibri" w:hAnsi="Calibri" w:cs="Calibri"/>
          <w:b/>
          <w:bCs/>
        </w:rPr>
        <w:tab/>
      </w:r>
      <w:r w:rsidRPr="004378E1">
        <w:rPr>
          <w:rFonts w:ascii="Calibri" w:hAnsi="Calibri" w:cs="Calibri"/>
          <w:b/>
          <w:bCs/>
        </w:rPr>
        <w:tab/>
      </w:r>
      <w:r w:rsidRPr="004378E1">
        <w:rPr>
          <w:rFonts w:ascii="Calibri" w:hAnsi="Calibri" w:cs="Calibri"/>
          <w:b/>
          <w:bCs/>
        </w:rPr>
        <w:tab/>
      </w:r>
      <w:r w:rsidR="007D2910" w:rsidRPr="004378E1">
        <w:rPr>
          <w:rFonts w:ascii="Calibri" w:hAnsi="Calibri" w:cs="Calibri"/>
          <w:b/>
          <w:bCs/>
        </w:rPr>
        <w:tab/>
      </w:r>
      <w:r w:rsidR="007D2910" w:rsidRPr="004378E1">
        <w:rPr>
          <w:rFonts w:ascii="Calibri" w:hAnsi="Calibri" w:cs="Calibri"/>
          <w:b/>
          <w:bCs/>
        </w:rPr>
        <w:tab/>
      </w:r>
      <w:r w:rsidR="007D2910" w:rsidRPr="004378E1">
        <w:rPr>
          <w:rFonts w:ascii="Calibri" w:hAnsi="Calibri" w:cs="Calibri"/>
          <w:b/>
          <w:bCs/>
        </w:rPr>
        <w:tab/>
      </w:r>
      <w:r w:rsidRPr="004378E1">
        <w:rPr>
          <w:rFonts w:ascii="Calibri" w:hAnsi="Calibri" w:cs="Calibri"/>
          <w:b/>
          <w:bCs/>
        </w:rPr>
        <w:t>ARCHIVE DATE:</w:t>
      </w:r>
    </w:p>
    <w:p w14:paraId="569942BC" w14:textId="77777777" w:rsidR="00A5413C" w:rsidRPr="004378E1" w:rsidRDefault="00A5413C" w:rsidP="00EB3C99">
      <w:pPr>
        <w:rPr>
          <w:rFonts w:ascii="Calibri" w:hAnsi="Calibri" w:cs="Calibri"/>
          <w:b/>
          <w:bCs/>
        </w:rPr>
      </w:pPr>
    </w:p>
    <w:p w14:paraId="7567284B" w14:textId="77777777" w:rsidR="00A5413C" w:rsidRPr="004378E1" w:rsidRDefault="00A5413C" w:rsidP="00EB3C99">
      <w:pPr>
        <w:rPr>
          <w:rFonts w:ascii="Calibri" w:hAnsi="Calibri" w:cs="Calibri"/>
          <w:b/>
          <w:bCs/>
        </w:rPr>
      </w:pPr>
    </w:p>
    <w:p w14:paraId="38B4B338" w14:textId="77777777" w:rsidR="00A5413C" w:rsidRPr="004378E1" w:rsidRDefault="00A5413C" w:rsidP="00EB3C99">
      <w:pPr>
        <w:rPr>
          <w:rFonts w:ascii="Calibri" w:hAnsi="Calibri" w:cs="Calibri"/>
          <w:b/>
          <w:bCs/>
        </w:rPr>
      </w:pPr>
    </w:p>
    <w:p w14:paraId="1055384C" w14:textId="77777777" w:rsidR="00A5413C" w:rsidRPr="004378E1" w:rsidRDefault="00A5413C" w:rsidP="00EB3C99">
      <w:pPr>
        <w:rPr>
          <w:rFonts w:ascii="Calibri" w:hAnsi="Calibri" w:cs="Calibri"/>
          <w:b/>
          <w:bCs/>
        </w:rPr>
      </w:pPr>
    </w:p>
    <w:p w14:paraId="76DC44EA" w14:textId="72852946" w:rsidR="00EB3C99" w:rsidRPr="004378E1" w:rsidRDefault="00EB3C99" w:rsidP="00EB3C99">
      <w:pPr>
        <w:rPr>
          <w:rFonts w:ascii="Calibri" w:hAnsi="Calibri" w:cs="Calibri"/>
          <w:b/>
          <w:bCs/>
        </w:rPr>
      </w:pPr>
      <w:r w:rsidRPr="004378E1">
        <w:rPr>
          <w:rFonts w:ascii="Calibri" w:hAnsi="Calibri" w:cs="Calibri"/>
          <w:b/>
          <w:bCs/>
        </w:rPr>
        <w:t xml:space="preserve">COMMITTEE’S REVIEWED:  </w:t>
      </w:r>
      <w:r w:rsidRPr="004378E1">
        <w:rPr>
          <w:rFonts w:ascii="Calibri" w:hAnsi="Calibri" w:cs="Calibri"/>
          <w:b/>
          <w:bCs/>
        </w:rPr>
        <w:tab/>
      </w:r>
      <w:r w:rsidRPr="004378E1">
        <w:rPr>
          <w:rFonts w:ascii="Calibri" w:hAnsi="Calibri" w:cs="Calibri"/>
          <w:b/>
          <w:bCs/>
        </w:rPr>
        <w:tab/>
      </w:r>
      <w:r w:rsidRPr="004378E1">
        <w:rPr>
          <w:rFonts w:ascii="Calibri" w:hAnsi="Calibri" w:cs="Calibri"/>
          <w:b/>
          <w:bCs/>
        </w:rPr>
        <w:tab/>
      </w:r>
      <w:r w:rsidRPr="004378E1">
        <w:rPr>
          <w:rFonts w:ascii="Calibri" w:hAnsi="Calibri" w:cs="Calibri"/>
          <w:b/>
          <w:bCs/>
        </w:rPr>
        <w:tab/>
      </w:r>
      <w:r w:rsidR="007D2910" w:rsidRPr="004378E1">
        <w:rPr>
          <w:rFonts w:ascii="Calibri" w:hAnsi="Calibri" w:cs="Calibri"/>
          <w:b/>
          <w:bCs/>
        </w:rPr>
        <w:tab/>
      </w:r>
      <w:r w:rsidR="007D2910" w:rsidRPr="004378E1">
        <w:rPr>
          <w:rFonts w:ascii="Calibri" w:hAnsi="Calibri" w:cs="Calibri"/>
          <w:b/>
          <w:bCs/>
        </w:rPr>
        <w:tab/>
      </w:r>
      <w:r w:rsidR="007D2910" w:rsidRPr="004378E1">
        <w:rPr>
          <w:rFonts w:ascii="Calibri" w:hAnsi="Calibri" w:cs="Calibri"/>
          <w:b/>
          <w:bCs/>
        </w:rPr>
        <w:tab/>
      </w:r>
      <w:r w:rsidRPr="004378E1">
        <w:rPr>
          <w:rFonts w:ascii="Calibri" w:hAnsi="Calibri" w:cs="Calibri"/>
          <w:b/>
          <w:bCs/>
        </w:rPr>
        <w:t>MONETARY?  Y/N</w:t>
      </w:r>
    </w:p>
    <w:sectPr w:rsidR="00EB3C99" w:rsidRPr="004378E1" w:rsidSect="00FA0029">
      <w:headerReference w:type="default" r:id="rId18"/>
      <w:footerReference w:type="default" r:id="rId19"/>
      <w:headerReference w:type="first" r:id="rId20"/>
      <w:footerReference w:type="first" r:id="rId21"/>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7731E" w14:textId="77777777" w:rsidR="00032A7F" w:rsidRDefault="00032A7F">
      <w:r>
        <w:separator/>
      </w:r>
    </w:p>
  </w:endnote>
  <w:endnote w:type="continuationSeparator" w:id="0">
    <w:p w14:paraId="3C203A04" w14:textId="77777777" w:rsidR="00032A7F" w:rsidRDefault="00032A7F">
      <w:r>
        <w:continuationSeparator/>
      </w:r>
    </w:p>
  </w:endnote>
  <w:endnote w:type="continuationNotice" w:id="1">
    <w:p w14:paraId="3434FF88" w14:textId="77777777" w:rsidR="00032A7F" w:rsidRDefault="00032A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7B37" w14:textId="5B6283A1" w:rsidR="008D6D66" w:rsidRPr="000A49C5" w:rsidRDefault="00056F19" w:rsidP="004E2EA7">
    <w:pPr>
      <w:pStyle w:val="Footer"/>
      <w:rPr>
        <w:b/>
        <w:bCs/>
      </w:rPr>
    </w:pPr>
    <w:r w:rsidRPr="00115833">
      <w:rPr>
        <w:rFonts w:ascii="Calibri" w:hAnsi="Calibri" w:cs="Calibri"/>
        <w:noProof/>
      </w:rPr>
      <w:drawing>
        <wp:anchor distT="0" distB="0" distL="114300" distR="114300" simplePos="0" relativeHeight="251658245" behindDoc="0" locked="0" layoutInCell="1" allowOverlap="1" wp14:anchorId="7748D02B" wp14:editId="08E121FC">
          <wp:simplePos x="0" y="0"/>
          <wp:positionH relativeFrom="margin">
            <wp:posOffset>3549650</wp:posOffset>
          </wp:positionH>
          <wp:positionV relativeFrom="margin">
            <wp:posOffset>8371840</wp:posOffset>
          </wp:positionV>
          <wp:extent cx="1729740" cy="320675"/>
          <wp:effectExtent l="0" t="0" r="3810" b="3175"/>
          <wp:wrapSquare wrapText="bothSides"/>
          <wp:docPr id="375178703"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10;&#10;Description automatically generated"/>
                  <pic:cNvPicPr preferRelativeResize="0"/>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16001" b="27964"/>
                  <a:stretch/>
                </pic:blipFill>
                <pic:spPr bwMode="auto">
                  <a:xfrm>
                    <a:off x="0" y="0"/>
                    <a:ext cx="1729740" cy="320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sdt>
      <w:sdtPr>
        <w:rPr>
          <w:b/>
          <w:bCs/>
        </w:rPr>
        <w:id w:val="464092558"/>
        <w:docPartObj>
          <w:docPartGallery w:val="Page Numbers (Bottom of Page)"/>
          <w:docPartUnique/>
        </w:docPartObj>
      </w:sdtPr>
      <w:sdtContent>
        <w:r w:rsidR="004E2EA7">
          <w:rPr>
            <w:noProof/>
          </w:rPr>
          <mc:AlternateContent>
            <mc:Choice Requires="wps">
              <w:drawing>
                <wp:anchor distT="0" distB="0" distL="114300" distR="114300" simplePos="0" relativeHeight="251658244" behindDoc="0" locked="0" layoutInCell="1" allowOverlap="1" wp14:anchorId="0BC80507" wp14:editId="7A505E7E">
                  <wp:simplePos x="0" y="0"/>
                  <wp:positionH relativeFrom="margin">
                    <wp:align>center</wp:align>
                  </wp:positionH>
                  <wp:positionV relativeFrom="bottomMargin">
                    <wp:align>center</wp:align>
                  </wp:positionV>
                  <wp:extent cx="551815" cy="238760"/>
                  <wp:effectExtent l="19050" t="19050" r="19685" b="18415"/>
                  <wp:wrapNone/>
                  <wp:docPr id="209120085"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3121E6B" w14:textId="77777777" w:rsidR="004E2EA7" w:rsidRDefault="004E2EA7">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BC8050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6" type="#_x0000_t185" style="position:absolute;margin-left:0;margin-top:0;width:43.45pt;height:18.8pt;z-index:25165824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6aZIwIAAD8EAAAOAAAAZHJzL2Uyb0RvYy54bWysU21v0zAQ/o7Ef7D8naUZa1eipdO0MYQ0&#13;&#10;YNLgB1wcpzFzfObsNh2/fmf3hQ74hEgk6872Pffcc+eLy81gxVpTMOhqWZ5MpNBOYWvcspbfvt6+&#13;&#10;mUsRIrgWLDpdyycd5OXi9auL0Vf6FHu0rSbBIC5Uo69lH6OviiKoXg8QTtBrx4cd0gCRXVoWLcHI&#13;&#10;6IMtTieTWTEitZ5Q6RB492Z7KBcZv+u0il+6LugobC2ZW8wr5bVJa7G4gGpJ4HujdjTgH1gMYBwn&#13;&#10;PUDdQASxIvMH1GAUYcAunigcCuw6o3SugaspJ79V89CD17kWFif4g0zh/8Gqz+sHf0+JevB3qB6D&#13;&#10;cHjdg1vqKyIcew0tpyuTUMXoQ3UISE7gUNGMn7Dl1sIqYtZg09GQALk6sclSPx2k1psoFG9Op+W8&#13;&#10;nEqh+Oj07fx8lltRQLUP9hTiB42DSEYtGwL1qOM9GMo5YH0XYha8FQ6GlL79LkU3WG7fGqwoZ7PZ&#13;&#10;eWYN1e4yo+9Rc71oTXtrrM0OLZtrS4JDa3mbv11wOL5mnRiZ8Hx6Ps00XhyGY4z5JP1/wyBcuTbP&#13;&#10;XRL3/c6OYOzWZprW7dROAqdZDlXcNBsOSmaD7RPrTridZn59bPRIP6UYeZJrGX6sgLQU9qPj3r0r&#13;&#10;z87S6GeHDTrebfa74BRD1DJKsTWv4/aZrDyZZc8Zylyxwyvuc2fifiC2bHZ8eUrZevEMjv1869e7&#13;&#10;XzwDAAD//wMAUEsDBBQABgAIAAAAIQC8+P7Z4AAAAAgBAAAPAAAAZHJzL2Rvd25yZXYueG1sTI/N&#13;&#10;TsMwEITvSH0Ha5G4UYe/0KZxKkQEqD2UUpAQNzfeJhHxOord1rw9Cxe4jLQazex8+TzaThxw8K0j&#13;&#10;BRfjBARS5UxLtYK314fzCQgfNBndOUIFX+hhXoxOcp0Zd6QXPGxCLbiEfKYVNCH0mZS+atBqP3Y9&#13;&#10;Ens7N1gd+BxqaQZ95HLbycskSaXVLfGHRvd432D1udlbBY90bWJcPSfr5Xv6sX6aLm7KcqHU2Wks&#13;&#10;Zyx3MxABY/hLwA8D74eCh23dnowXnQKmCb/K3iSdgtgquLpNQRa5/A9QfAMAAP//AwBQSwECLQAU&#13;&#10;AAYACAAAACEAtoM4kv4AAADhAQAAEwAAAAAAAAAAAAAAAAAAAAAAW0NvbnRlbnRfVHlwZXNdLnht&#13;&#10;bFBLAQItABQABgAIAAAAIQA4/SH/1gAAAJQBAAALAAAAAAAAAAAAAAAAAC8BAABfcmVscy8ucmVs&#13;&#10;c1BLAQItABQABgAIAAAAIQAg+6aZIwIAAD8EAAAOAAAAAAAAAAAAAAAAAC4CAABkcnMvZTJvRG9j&#13;&#10;LnhtbFBLAQItABQABgAIAAAAIQC8+P7Z4AAAAAgBAAAPAAAAAAAAAAAAAAAAAH0EAABkcnMvZG93&#13;&#10;bnJldi54bWxQSwUGAAAAAAQABADzAAAAigUAAAAA&#13;&#10;" filled="t" strokecolor="gray" strokeweight="2.25pt">
                  <v:textbox inset=",0,,0">
                    <w:txbxContent>
                      <w:p w14:paraId="23121E6B" w14:textId="77777777" w:rsidR="004E2EA7" w:rsidRDefault="004E2EA7">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sidR="004E2EA7">
          <w:rPr>
            <w:noProof/>
          </w:rPr>
          <mc:AlternateContent>
            <mc:Choice Requires="wps">
              <w:drawing>
                <wp:anchor distT="0" distB="0" distL="114300" distR="114300" simplePos="0" relativeHeight="251658243" behindDoc="0" locked="0" layoutInCell="1" allowOverlap="1" wp14:anchorId="1375A39B" wp14:editId="27D5680A">
                  <wp:simplePos x="0" y="0"/>
                  <wp:positionH relativeFrom="margin">
                    <wp:align>center</wp:align>
                  </wp:positionH>
                  <wp:positionV relativeFrom="bottomMargin">
                    <wp:align>center</wp:align>
                  </wp:positionV>
                  <wp:extent cx="5518150" cy="0"/>
                  <wp:effectExtent l="9525" t="9525" r="6350" b="9525"/>
                  <wp:wrapNone/>
                  <wp:docPr id="38809878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w14:anchorId="13720422">
                <v:shapetype id="_x0000_t32" coordsize="21600,21600" o:oned="t" filled="f" o:spt="32" path="m,l21600,21600e" w14:anchorId="1A733F86">
                  <v:path fillok="f" arrowok="t" o:connecttype="none"/>
                  <o:lock v:ext="edit" shapetype="t"/>
                </v:shapetype>
                <v:shape id="Straight Arrow Connector 3" style="position:absolute;margin-left:0;margin-top:0;width:434.5pt;height:0;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spid="_x0000_s1026" strokecolor="gray"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w10:wrap anchorx="margin" anchory="margin"/>
                </v:shape>
              </w:pict>
            </mc:Fallback>
          </mc:AlternateContent>
        </w:r>
        <w:r w:rsidR="004E2EA7">
          <w:rPr>
            <w:b/>
            <w:bCs/>
          </w:rPr>
          <w:t xml:space="preserve">                     </w:t>
        </w:r>
      </w:sdtContent>
    </w:sdt>
    <w:r w:rsidR="004E2EA7">
      <w:rPr>
        <w:b/>
        <w:bCs/>
      </w:rPr>
      <w:t>Fifty-F</w:t>
    </w:r>
    <w:r w:rsidR="00AF0F57">
      <w:rPr>
        <w:b/>
        <w:bCs/>
      </w:rPr>
      <w:t>ifth</w:t>
    </w:r>
    <w:r w:rsidR="004E2EA7">
      <w:rPr>
        <w:b/>
        <w:bCs/>
      </w:rPr>
      <w:t xml:space="preserve"> Senate of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DA0A" w14:textId="09814491" w:rsidR="00AE46AC" w:rsidRDefault="00AE46AC">
    <w:pPr>
      <w:pStyle w:val="Footer"/>
    </w:pPr>
    <w:r w:rsidRPr="00115833">
      <w:rPr>
        <w:rFonts w:ascii="Calibri" w:hAnsi="Calibri" w:cs="Calibri"/>
        <w:noProof/>
      </w:rPr>
      <w:drawing>
        <wp:anchor distT="0" distB="0" distL="114300" distR="114300" simplePos="0" relativeHeight="251658242" behindDoc="0" locked="0" layoutInCell="1" allowOverlap="1" wp14:anchorId="3F302201" wp14:editId="51791CCF">
          <wp:simplePos x="0" y="0"/>
          <wp:positionH relativeFrom="margin">
            <wp:posOffset>3606800</wp:posOffset>
          </wp:positionH>
          <wp:positionV relativeFrom="margin">
            <wp:posOffset>8368665</wp:posOffset>
          </wp:positionV>
          <wp:extent cx="1729740" cy="320675"/>
          <wp:effectExtent l="0" t="0" r="3810" b="3175"/>
          <wp:wrapSquare wrapText="bothSides"/>
          <wp:docPr id="1923316326"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sign&#10;&#10;Description automatically generated"/>
                  <pic:cNvPicPr preferRelativeResize="0"/>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16001" b="27964"/>
                  <a:stretch/>
                </pic:blipFill>
                <pic:spPr bwMode="auto">
                  <a:xfrm>
                    <a:off x="0" y="0"/>
                    <a:ext cx="1729740" cy="3206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rPr>
      <w:t xml:space="preserve">                    Fifty-Fourth Senate of </w:t>
    </w:r>
    <w:sdt>
      <w:sdtPr>
        <w:id w:val="-1162001532"/>
        <w:docPartObj>
          <w:docPartGallery w:val="Page Numbers (Bottom of Page)"/>
          <w:docPartUnique/>
        </w:docPartObj>
      </w:sdtPr>
      <w:sdtContent>
        <w:r>
          <w:rPr>
            <w:noProof/>
          </w:rPr>
          <mc:AlternateContent>
            <mc:Choice Requires="wps">
              <w:drawing>
                <wp:anchor distT="0" distB="0" distL="114300" distR="114300" simplePos="0" relativeHeight="251658241" behindDoc="0" locked="0" layoutInCell="1" allowOverlap="1" wp14:anchorId="5F190762" wp14:editId="4D5B10C2">
                  <wp:simplePos x="0" y="0"/>
                  <wp:positionH relativeFrom="margin">
                    <wp:align>center</wp:align>
                  </wp:positionH>
                  <wp:positionV relativeFrom="bottomMargin">
                    <wp:align>center</wp:align>
                  </wp:positionV>
                  <wp:extent cx="551815" cy="238760"/>
                  <wp:effectExtent l="19050" t="19050" r="19685" b="18415"/>
                  <wp:wrapNone/>
                  <wp:docPr id="4517449"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A5F8C89" w14:textId="77777777" w:rsidR="00AE46AC" w:rsidRDefault="00AE46AC">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F19076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7" type="#_x0000_t185" style="position:absolute;margin-left:0;margin-top:0;width:43.45pt;height:18.8pt;z-index:251658241;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0SIJgIAAEYEAAAOAAAAZHJzL2Uyb0RvYy54bWysU1FvEzEMfkfiP0R5p9cba1dOu05TxxDS&#13;&#10;gEmDH5BLcr2wXByctNfx6+ek19IBT4g7KbKd+LP92b682vWWbTUGA67m5WTKmXYSlHHrmn/7evtm&#13;&#10;wVmIwilhwemaP+nAr5avX10OvtJn0IFVGhmBuFANvuZdjL4qiiA73YswAa8dXbaAvYik4rpQKAZC&#13;&#10;721xNp3OiwFQeQSpQyDrzf6SLzN+22oZv7Rt0JHZmlNuMZ+YzyadxfJSVGsUvjNyTEP8Qxa9MI6C&#13;&#10;HqFuRBRsg+YPqN5IhABtnEjoC2hbI3Wugaopp79V89AJr3MtRE7wR5rC/4OVn7cP/h5T6sHfgXwM&#13;&#10;zMGqE26trxFh6LRQFK5MRBWDD9XRISmBXFkzfAJFrRWbCJmDXYt9AqTq2C5T/XSkWu8ik2SczcpF&#13;&#10;OeNM0tXZ28XFPLeiENXB2WOIHzT0LAk1b1DIRx3vhcEcQ2zvQsyEK+ZEn8Kr75y1vaX2bYVl5Xw+&#13;&#10;v8hZi2p8TOgH1FwvWKNujbVZwXWzssjItea3+Rudw+kz69hACS9mF7OcxovLcIqxmKb/bxgIG6fy&#13;&#10;3CVy349yFMbuZUrTupHtRHCa5VDFXbNjRo2tSJYG1BPRj7AfalpCEjrAn5wNNNA1Dz82AjVn9qOj&#13;&#10;Fr4rz8/TBmSFBDy1NgercJIgah4524uruN+WjUez7ihCmQt3cE3tbk08zMU+mzFtGlaSXmzDqZ5f&#13;&#10;/Vr/5TMAAAD//wMAUEsDBBQABgAIAAAAIQC8+P7Z4AAAAAgBAAAPAAAAZHJzL2Rvd25yZXYueG1s&#13;&#10;TI/NTsMwEITvSH0Ha5G4UYe/0KZxKkQEqD2UUpAQNzfeJhHxOord1rw9Cxe4jLQazex8+TzaThxw&#13;&#10;8K0jBRfjBARS5UxLtYK314fzCQgfNBndOUIFX+hhXoxOcp0Zd6QXPGxCLbiEfKYVNCH0mZS+atBq&#13;&#10;P3Y9Ens7N1gd+BxqaQZ95HLbycskSaXVLfGHRvd432D1udlbBY90bWJcPSfr5Xv6sX6aLm7KcqHU&#13;&#10;2WksZyx3MxABY/hLwA8D74eCh23dnowXnQKmCb/K3iSdgtgquLpNQRa5/A9QfAMAAP//AwBQSwEC&#13;&#10;LQAUAAYACAAAACEAtoM4kv4AAADhAQAAEwAAAAAAAAAAAAAAAAAAAAAAW0NvbnRlbnRfVHlwZXNd&#13;&#10;LnhtbFBLAQItABQABgAIAAAAIQA4/SH/1gAAAJQBAAALAAAAAAAAAAAAAAAAAC8BAABfcmVscy8u&#13;&#10;cmVsc1BLAQItABQABgAIAAAAIQACd0SIJgIAAEYEAAAOAAAAAAAAAAAAAAAAAC4CAABkcnMvZTJv&#13;&#10;RG9jLnhtbFBLAQItABQABgAIAAAAIQC8+P7Z4AAAAAgBAAAPAAAAAAAAAAAAAAAAAIAEAABkcnMv&#13;&#10;ZG93bnJldi54bWxQSwUGAAAAAAQABADzAAAAjQUAAAAA&#13;&#10;" filled="t" strokecolor="gray" strokeweight="2.25pt">
                  <v:textbox inset=",0,,0">
                    <w:txbxContent>
                      <w:p w14:paraId="6A5F8C89" w14:textId="77777777" w:rsidR="00AE46AC" w:rsidRDefault="00AE46AC">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5E3D2273" wp14:editId="05C7C48B">
                  <wp:simplePos x="0" y="0"/>
                  <wp:positionH relativeFrom="margin">
                    <wp:align>center</wp:align>
                  </wp:positionH>
                  <wp:positionV relativeFrom="bottomMargin">
                    <wp:align>center</wp:align>
                  </wp:positionV>
                  <wp:extent cx="5518150" cy="0"/>
                  <wp:effectExtent l="9525" t="9525" r="6350" b="9525"/>
                  <wp:wrapNone/>
                  <wp:docPr id="103779956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xmlns:w16sdtfl="http://schemas.microsoft.com/office/word/2024/wordml/sdtformatlock" xmlns:a="http://schemas.openxmlformats.org/drawingml/2006/main" xmlns:pic="http://schemas.openxmlformats.org/drawingml/2006/picture" xmlns:a14="http://schemas.microsoft.com/office/drawing/2010/main" xmlns:arto="http://schemas.microsoft.com/office/word/2006/arto">
              <w:pict w14:anchorId="0F3E17D3">
                <v:shapetype id="_x0000_t32" coordsize="21600,21600" o:oned="t" filled="f" o:spt="32" path="m,l21600,21600e" w14:anchorId="4352CB29">
                  <v:path fillok="f" arrowok="t" o:connecttype="none"/>
                  <o:lock v:ext="edit" shapetype="t"/>
                </v:shapetype>
                <v:shape id="Straight Arrow Connector 1" style="position:absolute;margin-left:0;margin-top:0;width:434.5pt;height:0;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spid="_x0000_s1026" strokecolor="gray"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w10:wrap anchorx="margin" anchory="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387C1" w14:textId="77777777" w:rsidR="00032A7F" w:rsidRDefault="00032A7F">
      <w:r>
        <w:separator/>
      </w:r>
    </w:p>
  </w:footnote>
  <w:footnote w:type="continuationSeparator" w:id="0">
    <w:p w14:paraId="409DA477" w14:textId="77777777" w:rsidR="00032A7F" w:rsidRDefault="00032A7F">
      <w:r>
        <w:continuationSeparator/>
      </w:r>
    </w:p>
  </w:footnote>
  <w:footnote w:type="continuationNotice" w:id="1">
    <w:p w14:paraId="79C8B09C" w14:textId="77777777" w:rsidR="00032A7F" w:rsidRDefault="00032A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50B1" w14:textId="4AF8F10E" w:rsidR="00235D1B" w:rsidRDefault="00B16CB4" w:rsidP="00235D1B">
    <w:pPr>
      <w:pStyle w:val="Header"/>
      <w:jc w:val="center"/>
    </w:pPr>
    <w:r>
      <w:t>BILL/</w:t>
    </w:r>
    <w:r w:rsidR="00235D1B">
      <w:t>RESOLUTION</w:t>
    </w:r>
    <w:r>
      <w:t>/LEX</w:t>
    </w:r>
    <w:r w:rsidR="00235D1B">
      <w:t xml:space="preserve"> 5</w:t>
    </w:r>
    <w:r w:rsidR="00AF0F57">
      <w:t>5</w:t>
    </w:r>
    <w:r w:rsidR="00235D1B">
      <w:t>XX</w:t>
    </w:r>
    <w:r w:rsidR="00B24528">
      <w:t xml:space="preserve"> - </w:t>
    </w:r>
    <w:r w:rsidR="00F55CB8" w:rsidRPr="00F55CB8">
      <w:t>TITLE OF BILL/RESOLUTION/LEX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054A" w14:textId="7F03030D" w:rsidR="00235D1B" w:rsidRPr="00336F09" w:rsidRDefault="00235D1B" w:rsidP="005E6C6C">
    <w:pPr>
      <w:jc w:val="right"/>
      <w:rPr>
        <w:b/>
        <w:bCs/>
      </w:rPr>
    </w:pPr>
  </w:p>
</w:hdr>
</file>

<file path=word/intelligence2.xml><?xml version="1.0" encoding="utf-8"?>
<int2:intelligence xmlns:int2="http://schemas.microsoft.com/office/intelligence/2020/intelligence" xmlns:oel="http://schemas.microsoft.com/office/2019/extlst">
  <int2:observations>
    <int2:textHash int2:hashCode="zrOOtOAFiix8SZ" int2:id="MTpKXEnX">
      <int2:state int2:value="Rejected" int2:type="LegacyProofing"/>
    </int2:textHash>
    <int2:textHash int2:hashCode="8HyVHtfvdIPOyn" int2:id="SuXAWddI">
      <int2:state int2:value="Rejected" int2:type="LegacyProofing"/>
    </int2:textHash>
    <int2:textHash int2:hashCode="GeVQcwgWbd5VpE" int2:id="b68ZtLLH">
      <int2:state int2:value="Rejected" int2:type="LegacyProofing"/>
    </int2:textHash>
    <int2:textHash int2:hashCode="em+oK/w/JABKwA" int2:id="cOY7Y8Y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02510"/>
    <w:multiLevelType w:val="hybridMultilevel"/>
    <w:tmpl w:val="242607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E55F3"/>
    <w:multiLevelType w:val="hybridMultilevel"/>
    <w:tmpl w:val="165C39FE"/>
    <w:lvl w:ilvl="0" w:tplc="0DF27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D2CCC"/>
    <w:multiLevelType w:val="hybridMultilevel"/>
    <w:tmpl w:val="AA0C2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227831"/>
    <w:multiLevelType w:val="hybridMultilevel"/>
    <w:tmpl w:val="99EC9272"/>
    <w:lvl w:ilvl="0" w:tplc="0DF27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420927"/>
    <w:multiLevelType w:val="hybridMultilevel"/>
    <w:tmpl w:val="8192374E"/>
    <w:lvl w:ilvl="0" w:tplc="0DF27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B15E6C"/>
    <w:multiLevelType w:val="hybridMultilevel"/>
    <w:tmpl w:val="656C6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C5248"/>
    <w:multiLevelType w:val="hybridMultilevel"/>
    <w:tmpl w:val="B21A3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7F4E98"/>
    <w:multiLevelType w:val="hybridMultilevel"/>
    <w:tmpl w:val="AE3475A4"/>
    <w:lvl w:ilvl="0" w:tplc="0DF27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A4A55"/>
    <w:multiLevelType w:val="hybridMultilevel"/>
    <w:tmpl w:val="C128CD56"/>
    <w:lvl w:ilvl="0" w:tplc="0DF27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20EFC"/>
    <w:multiLevelType w:val="hybridMultilevel"/>
    <w:tmpl w:val="14763A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B19E9"/>
    <w:multiLevelType w:val="hybridMultilevel"/>
    <w:tmpl w:val="827EAE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69055E"/>
    <w:multiLevelType w:val="hybridMultilevel"/>
    <w:tmpl w:val="B4B65238"/>
    <w:lvl w:ilvl="0" w:tplc="0DF27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91039D"/>
    <w:multiLevelType w:val="hybridMultilevel"/>
    <w:tmpl w:val="90DCDA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4F7941"/>
    <w:multiLevelType w:val="hybridMultilevel"/>
    <w:tmpl w:val="F9860B94"/>
    <w:lvl w:ilvl="0" w:tplc="732A7FA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C61E2D"/>
    <w:multiLevelType w:val="hybridMultilevel"/>
    <w:tmpl w:val="ADC8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1230787">
    <w:abstractNumId w:val="13"/>
  </w:num>
  <w:num w:numId="2" w16cid:durableId="867916255">
    <w:abstractNumId w:val="0"/>
  </w:num>
  <w:num w:numId="3" w16cid:durableId="304357335">
    <w:abstractNumId w:val="10"/>
  </w:num>
  <w:num w:numId="4" w16cid:durableId="911237468">
    <w:abstractNumId w:val="9"/>
  </w:num>
  <w:num w:numId="5" w16cid:durableId="1513957497">
    <w:abstractNumId w:val="12"/>
  </w:num>
  <w:num w:numId="6" w16cid:durableId="121310355">
    <w:abstractNumId w:val="11"/>
  </w:num>
  <w:num w:numId="7" w16cid:durableId="1466199648">
    <w:abstractNumId w:val="7"/>
  </w:num>
  <w:num w:numId="8" w16cid:durableId="716050672">
    <w:abstractNumId w:val="3"/>
  </w:num>
  <w:num w:numId="9" w16cid:durableId="811751415">
    <w:abstractNumId w:val="8"/>
  </w:num>
  <w:num w:numId="10" w16cid:durableId="849492228">
    <w:abstractNumId w:val="1"/>
  </w:num>
  <w:num w:numId="11" w16cid:durableId="1709136378">
    <w:abstractNumId w:val="4"/>
  </w:num>
  <w:num w:numId="12" w16cid:durableId="1586500652">
    <w:abstractNumId w:val="14"/>
  </w:num>
  <w:num w:numId="13" w16cid:durableId="763649636">
    <w:abstractNumId w:val="2"/>
  </w:num>
  <w:num w:numId="14" w16cid:durableId="2037071311">
    <w:abstractNumId w:val="6"/>
  </w:num>
  <w:num w:numId="15" w16cid:durableId="17517340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D9E179"/>
    <w:rsid w:val="00007E5E"/>
    <w:rsid w:val="00022909"/>
    <w:rsid w:val="00023902"/>
    <w:rsid w:val="00032A7F"/>
    <w:rsid w:val="000371A6"/>
    <w:rsid w:val="00041CFC"/>
    <w:rsid w:val="00046FB5"/>
    <w:rsid w:val="0005215C"/>
    <w:rsid w:val="00056F19"/>
    <w:rsid w:val="0005789A"/>
    <w:rsid w:val="0006050A"/>
    <w:rsid w:val="000612C1"/>
    <w:rsid w:val="00067CA1"/>
    <w:rsid w:val="00071D28"/>
    <w:rsid w:val="00072861"/>
    <w:rsid w:val="000741C2"/>
    <w:rsid w:val="000A0A7A"/>
    <w:rsid w:val="000A2D57"/>
    <w:rsid w:val="000A35DD"/>
    <w:rsid w:val="000A49C5"/>
    <w:rsid w:val="000B1BB1"/>
    <w:rsid w:val="000C3FC9"/>
    <w:rsid w:val="000D194E"/>
    <w:rsid w:val="000F098F"/>
    <w:rsid w:val="00103E78"/>
    <w:rsid w:val="001146CE"/>
    <w:rsid w:val="00115833"/>
    <w:rsid w:val="00116A7E"/>
    <w:rsid w:val="001352F7"/>
    <w:rsid w:val="00135F40"/>
    <w:rsid w:val="0014037A"/>
    <w:rsid w:val="00142677"/>
    <w:rsid w:val="0014619F"/>
    <w:rsid w:val="00146C65"/>
    <w:rsid w:val="0015141C"/>
    <w:rsid w:val="00175E1C"/>
    <w:rsid w:val="00181B2F"/>
    <w:rsid w:val="001939D0"/>
    <w:rsid w:val="001971FF"/>
    <w:rsid w:val="001A3678"/>
    <w:rsid w:val="001B0E39"/>
    <w:rsid w:val="001B3CF8"/>
    <w:rsid w:val="001D1DBC"/>
    <w:rsid w:val="00216835"/>
    <w:rsid w:val="002221CC"/>
    <w:rsid w:val="00222980"/>
    <w:rsid w:val="00233CD8"/>
    <w:rsid w:val="00235D1B"/>
    <w:rsid w:val="00237E49"/>
    <w:rsid w:val="00244250"/>
    <w:rsid w:val="00255E7F"/>
    <w:rsid w:val="00261C3D"/>
    <w:rsid w:val="002621E1"/>
    <w:rsid w:val="00265F80"/>
    <w:rsid w:val="002A79C8"/>
    <w:rsid w:val="002C379A"/>
    <w:rsid w:val="002C5308"/>
    <w:rsid w:val="002C5DF3"/>
    <w:rsid w:val="002C7943"/>
    <w:rsid w:val="002D30C2"/>
    <w:rsid w:val="002E19D7"/>
    <w:rsid w:val="002E23B9"/>
    <w:rsid w:val="002E4776"/>
    <w:rsid w:val="002E5444"/>
    <w:rsid w:val="002F1A7B"/>
    <w:rsid w:val="0032134D"/>
    <w:rsid w:val="0033224B"/>
    <w:rsid w:val="00336F09"/>
    <w:rsid w:val="003537F3"/>
    <w:rsid w:val="003601F2"/>
    <w:rsid w:val="003D73F1"/>
    <w:rsid w:val="00405F19"/>
    <w:rsid w:val="00410E9B"/>
    <w:rsid w:val="00432EB9"/>
    <w:rsid w:val="00434F6C"/>
    <w:rsid w:val="004378E1"/>
    <w:rsid w:val="00464466"/>
    <w:rsid w:val="0046655C"/>
    <w:rsid w:val="00471678"/>
    <w:rsid w:val="0047364A"/>
    <w:rsid w:val="00473D3D"/>
    <w:rsid w:val="00483728"/>
    <w:rsid w:val="00491BF9"/>
    <w:rsid w:val="00492E02"/>
    <w:rsid w:val="00496513"/>
    <w:rsid w:val="004A285B"/>
    <w:rsid w:val="004B2451"/>
    <w:rsid w:val="004B52A0"/>
    <w:rsid w:val="004C08FD"/>
    <w:rsid w:val="004D43BB"/>
    <w:rsid w:val="004E2EA7"/>
    <w:rsid w:val="00513FCA"/>
    <w:rsid w:val="00521523"/>
    <w:rsid w:val="00524598"/>
    <w:rsid w:val="00541093"/>
    <w:rsid w:val="00551504"/>
    <w:rsid w:val="00551FC3"/>
    <w:rsid w:val="00560051"/>
    <w:rsid w:val="00561FBD"/>
    <w:rsid w:val="00586271"/>
    <w:rsid w:val="00594B14"/>
    <w:rsid w:val="005A10F9"/>
    <w:rsid w:val="005B1FFD"/>
    <w:rsid w:val="005B7747"/>
    <w:rsid w:val="005D2DA7"/>
    <w:rsid w:val="005E4DEF"/>
    <w:rsid w:val="005E6C6C"/>
    <w:rsid w:val="005F20F2"/>
    <w:rsid w:val="005F70F5"/>
    <w:rsid w:val="00603FC9"/>
    <w:rsid w:val="00615506"/>
    <w:rsid w:val="00635B02"/>
    <w:rsid w:val="00642A95"/>
    <w:rsid w:val="00642E4D"/>
    <w:rsid w:val="006450A2"/>
    <w:rsid w:val="00672E9C"/>
    <w:rsid w:val="00674E86"/>
    <w:rsid w:val="006771D3"/>
    <w:rsid w:val="00680175"/>
    <w:rsid w:val="00686B3A"/>
    <w:rsid w:val="00697E2B"/>
    <w:rsid w:val="006B2EC5"/>
    <w:rsid w:val="006C1C25"/>
    <w:rsid w:val="006C4A37"/>
    <w:rsid w:val="006D56D7"/>
    <w:rsid w:val="006D5A0C"/>
    <w:rsid w:val="006E1C6D"/>
    <w:rsid w:val="006F062F"/>
    <w:rsid w:val="0070245F"/>
    <w:rsid w:val="0073226F"/>
    <w:rsid w:val="00744BBC"/>
    <w:rsid w:val="00757CF5"/>
    <w:rsid w:val="00762D6D"/>
    <w:rsid w:val="00763668"/>
    <w:rsid w:val="007668C0"/>
    <w:rsid w:val="00772F4A"/>
    <w:rsid w:val="0077538F"/>
    <w:rsid w:val="007923F1"/>
    <w:rsid w:val="00793F79"/>
    <w:rsid w:val="007A72D5"/>
    <w:rsid w:val="007B5C18"/>
    <w:rsid w:val="007C0563"/>
    <w:rsid w:val="007C52B7"/>
    <w:rsid w:val="007C77F8"/>
    <w:rsid w:val="007D2910"/>
    <w:rsid w:val="007E15B8"/>
    <w:rsid w:val="007E29CE"/>
    <w:rsid w:val="007E7571"/>
    <w:rsid w:val="007F7F82"/>
    <w:rsid w:val="00800A91"/>
    <w:rsid w:val="00800EEF"/>
    <w:rsid w:val="00801892"/>
    <w:rsid w:val="0081029B"/>
    <w:rsid w:val="00825821"/>
    <w:rsid w:val="00835583"/>
    <w:rsid w:val="00840868"/>
    <w:rsid w:val="0084762F"/>
    <w:rsid w:val="008611D0"/>
    <w:rsid w:val="00874B62"/>
    <w:rsid w:val="00875950"/>
    <w:rsid w:val="00877754"/>
    <w:rsid w:val="00880A3E"/>
    <w:rsid w:val="008811A7"/>
    <w:rsid w:val="00884DE3"/>
    <w:rsid w:val="008B0D36"/>
    <w:rsid w:val="008B33E1"/>
    <w:rsid w:val="008D043D"/>
    <w:rsid w:val="008D6D66"/>
    <w:rsid w:val="008E5D00"/>
    <w:rsid w:val="008F1E07"/>
    <w:rsid w:val="008F70E9"/>
    <w:rsid w:val="00927747"/>
    <w:rsid w:val="00932D3B"/>
    <w:rsid w:val="00932F73"/>
    <w:rsid w:val="00940967"/>
    <w:rsid w:val="009440B0"/>
    <w:rsid w:val="00945988"/>
    <w:rsid w:val="00963025"/>
    <w:rsid w:val="009635C8"/>
    <w:rsid w:val="0096637D"/>
    <w:rsid w:val="00976F8C"/>
    <w:rsid w:val="0098184D"/>
    <w:rsid w:val="009A1862"/>
    <w:rsid w:val="009A319F"/>
    <w:rsid w:val="009B73B7"/>
    <w:rsid w:val="009C415C"/>
    <w:rsid w:val="009D3622"/>
    <w:rsid w:val="009E00A0"/>
    <w:rsid w:val="009F5C2F"/>
    <w:rsid w:val="00A032E4"/>
    <w:rsid w:val="00A1309F"/>
    <w:rsid w:val="00A20DA2"/>
    <w:rsid w:val="00A43E06"/>
    <w:rsid w:val="00A512FB"/>
    <w:rsid w:val="00A5413C"/>
    <w:rsid w:val="00A71492"/>
    <w:rsid w:val="00A75EDC"/>
    <w:rsid w:val="00A77CEE"/>
    <w:rsid w:val="00A9431E"/>
    <w:rsid w:val="00AB0C59"/>
    <w:rsid w:val="00AC49F3"/>
    <w:rsid w:val="00AE1353"/>
    <w:rsid w:val="00AE46AC"/>
    <w:rsid w:val="00AF0F57"/>
    <w:rsid w:val="00AF425A"/>
    <w:rsid w:val="00AF64B5"/>
    <w:rsid w:val="00B03A95"/>
    <w:rsid w:val="00B04C01"/>
    <w:rsid w:val="00B130AB"/>
    <w:rsid w:val="00B16CB4"/>
    <w:rsid w:val="00B24528"/>
    <w:rsid w:val="00B368C5"/>
    <w:rsid w:val="00B42B67"/>
    <w:rsid w:val="00B45CF1"/>
    <w:rsid w:val="00B479D5"/>
    <w:rsid w:val="00B51432"/>
    <w:rsid w:val="00B54A7F"/>
    <w:rsid w:val="00B708B8"/>
    <w:rsid w:val="00B73849"/>
    <w:rsid w:val="00B765C0"/>
    <w:rsid w:val="00B767CF"/>
    <w:rsid w:val="00B852A0"/>
    <w:rsid w:val="00B91328"/>
    <w:rsid w:val="00BA1BFA"/>
    <w:rsid w:val="00BD0EE5"/>
    <w:rsid w:val="00BD1CA2"/>
    <w:rsid w:val="00BD5CA7"/>
    <w:rsid w:val="00BE0D2A"/>
    <w:rsid w:val="00BE2AEA"/>
    <w:rsid w:val="00BF5604"/>
    <w:rsid w:val="00C0441B"/>
    <w:rsid w:val="00C05CDE"/>
    <w:rsid w:val="00C07868"/>
    <w:rsid w:val="00C250F2"/>
    <w:rsid w:val="00C406D8"/>
    <w:rsid w:val="00C4260F"/>
    <w:rsid w:val="00C57B0A"/>
    <w:rsid w:val="00C66FD2"/>
    <w:rsid w:val="00C7020B"/>
    <w:rsid w:val="00C75704"/>
    <w:rsid w:val="00C875B5"/>
    <w:rsid w:val="00C92E9D"/>
    <w:rsid w:val="00CA29CF"/>
    <w:rsid w:val="00CB176A"/>
    <w:rsid w:val="00CC486D"/>
    <w:rsid w:val="00CE097B"/>
    <w:rsid w:val="00D001DC"/>
    <w:rsid w:val="00D006A7"/>
    <w:rsid w:val="00D011B7"/>
    <w:rsid w:val="00D16792"/>
    <w:rsid w:val="00D202E6"/>
    <w:rsid w:val="00D5162D"/>
    <w:rsid w:val="00D77708"/>
    <w:rsid w:val="00D84793"/>
    <w:rsid w:val="00D90717"/>
    <w:rsid w:val="00D92937"/>
    <w:rsid w:val="00D9322D"/>
    <w:rsid w:val="00D968B2"/>
    <w:rsid w:val="00DA001D"/>
    <w:rsid w:val="00DA2839"/>
    <w:rsid w:val="00DB40ED"/>
    <w:rsid w:val="00DB49E1"/>
    <w:rsid w:val="00DC174A"/>
    <w:rsid w:val="00DC1BE7"/>
    <w:rsid w:val="00DC7B30"/>
    <w:rsid w:val="00DD057B"/>
    <w:rsid w:val="00DD6702"/>
    <w:rsid w:val="00DE199C"/>
    <w:rsid w:val="00DF02A8"/>
    <w:rsid w:val="00DF1260"/>
    <w:rsid w:val="00DF2D67"/>
    <w:rsid w:val="00DF78A1"/>
    <w:rsid w:val="00E06F9E"/>
    <w:rsid w:val="00E12F1E"/>
    <w:rsid w:val="00E140D0"/>
    <w:rsid w:val="00E1549F"/>
    <w:rsid w:val="00E208FD"/>
    <w:rsid w:val="00E22B37"/>
    <w:rsid w:val="00E36FC8"/>
    <w:rsid w:val="00E42895"/>
    <w:rsid w:val="00E467EB"/>
    <w:rsid w:val="00E5122A"/>
    <w:rsid w:val="00E7306C"/>
    <w:rsid w:val="00E918F4"/>
    <w:rsid w:val="00E91D70"/>
    <w:rsid w:val="00EA2689"/>
    <w:rsid w:val="00EB345A"/>
    <w:rsid w:val="00EB3C99"/>
    <w:rsid w:val="00EB7AD8"/>
    <w:rsid w:val="00EC189F"/>
    <w:rsid w:val="00ED05A9"/>
    <w:rsid w:val="00F041C8"/>
    <w:rsid w:val="00F3350B"/>
    <w:rsid w:val="00F33B34"/>
    <w:rsid w:val="00F439CC"/>
    <w:rsid w:val="00F44924"/>
    <w:rsid w:val="00F47E5C"/>
    <w:rsid w:val="00F53A7A"/>
    <w:rsid w:val="00F55CB8"/>
    <w:rsid w:val="00F571D3"/>
    <w:rsid w:val="00F740DF"/>
    <w:rsid w:val="00F81535"/>
    <w:rsid w:val="00F90468"/>
    <w:rsid w:val="00F92DF5"/>
    <w:rsid w:val="00F95650"/>
    <w:rsid w:val="00FA0029"/>
    <w:rsid w:val="00FA51F5"/>
    <w:rsid w:val="00FA69DB"/>
    <w:rsid w:val="00FB156C"/>
    <w:rsid w:val="00FD01A2"/>
    <w:rsid w:val="00FD7EA0"/>
    <w:rsid w:val="00FF09B8"/>
    <w:rsid w:val="00FF0CCA"/>
    <w:rsid w:val="00FF40D0"/>
    <w:rsid w:val="0129D833"/>
    <w:rsid w:val="02435013"/>
    <w:rsid w:val="02F8C74D"/>
    <w:rsid w:val="03E66012"/>
    <w:rsid w:val="04D9E179"/>
    <w:rsid w:val="05A55943"/>
    <w:rsid w:val="065E61DF"/>
    <w:rsid w:val="07878159"/>
    <w:rsid w:val="096912F2"/>
    <w:rsid w:val="0AB607DA"/>
    <w:rsid w:val="0B89DF97"/>
    <w:rsid w:val="0B916B7F"/>
    <w:rsid w:val="0BF2C910"/>
    <w:rsid w:val="0D975C56"/>
    <w:rsid w:val="0DC58DDD"/>
    <w:rsid w:val="0E7D7D07"/>
    <w:rsid w:val="0F83C94B"/>
    <w:rsid w:val="0FFD7776"/>
    <w:rsid w:val="10289C87"/>
    <w:rsid w:val="1034AB12"/>
    <w:rsid w:val="13475D9A"/>
    <w:rsid w:val="1397C68B"/>
    <w:rsid w:val="144A44BB"/>
    <w:rsid w:val="149915BD"/>
    <w:rsid w:val="160F1454"/>
    <w:rsid w:val="1651A0C8"/>
    <w:rsid w:val="17C9A686"/>
    <w:rsid w:val="1826DFC2"/>
    <w:rsid w:val="18D9C39C"/>
    <w:rsid w:val="1A177818"/>
    <w:rsid w:val="1AB72655"/>
    <w:rsid w:val="1F6D45C2"/>
    <w:rsid w:val="20685B3D"/>
    <w:rsid w:val="20EEC8D8"/>
    <w:rsid w:val="217D98D4"/>
    <w:rsid w:val="220FA5FF"/>
    <w:rsid w:val="23925AB4"/>
    <w:rsid w:val="23B33C4E"/>
    <w:rsid w:val="23F92A2F"/>
    <w:rsid w:val="25598F2D"/>
    <w:rsid w:val="25B527E2"/>
    <w:rsid w:val="26B2FE9C"/>
    <w:rsid w:val="27343058"/>
    <w:rsid w:val="2740B98B"/>
    <w:rsid w:val="281D47B6"/>
    <w:rsid w:val="28D1961D"/>
    <w:rsid w:val="2904B9E6"/>
    <w:rsid w:val="295D0E11"/>
    <w:rsid w:val="2AF20878"/>
    <w:rsid w:val="2B0FA53D"/>
    <w:rsid w:val="2DC35889"/>
    <w:rsid w:val="2E22779E"/>
    <w:rsid w:val="2EE38186"/>
    <w:rsid w:val="30A85C03"/>
    <w:rsid w:val="30AF886F"/>
    <w:rsid w:val="32623D0C"/>
    <w:rsid w:val="348285E3"/>
    <w:rsid w:val="3627CDFA"/>
    <w:rsid w:val="37EE6B86"/>
    <w:rsid w:val="390541E2"/>
    <w:rsid w:val="3931D9C2"/>
    <w:rsid w:val="3BF7216C"/>
    <w:rsid w:val="3C88C9FF"/>
    <w:rsid w:val="3E124EFA"/>
    <w:rsid w:val="3F3564B3"/>
    <w:rsid w:val="3F869A8F"/>
    <w:rsid w:val="413C2259"/>
    <w:rsid w:val="41CDBEA6"/>
    <w:rsid w:val="41CFCA49"/>
    <w:rsid w:val="4296C1AA"/>
    <w:rsid w:val="42E1D87E"/>
    <w:rsid w:val="467A31DF"/>
    <w:rsid w:val="467A64B0"/>
    <w:rsid w:val="468ACEBC"/>
    <w:rsid w:val="472C6584"/>
    <w:rsid w:val="47633608"/>
    <w:rsid w:val="48009F6C"/>
    <w:rsid w:val="48F9F060"/>
    <w:rsid w:val="494F4B25"/>
    <w:rsid w:val="4B5307DE"/>
    <w:rsid w:val="4C318BE4"/>
    <w:rsid w:val="4DC64FEC"/>
    <w:rsid w:val="4E012750"/>
    <w:rsid w:val="4E46CE0F"/>
    <w:rsid w:val="4E57AACA"/>
    <w:rsid w:val="4F8BBA3D"/>
    <w:rsid w:val="4FA1B6A5"/>
    <w:rsid w:val="5056FB4C"/>
    <w:rsid w:val="50E07021"/>
    <w:rsid w:val="515AA1AC"/>
    <w:rsid w:val="516A1498"/>
    <w:rsid w:val="542325D4"/>
    <w:rsid w:val="5527A9E8"/>
    <w:rsid w:val="5687D1A6"/>
    <w:rsid w:val="57050CA1"/>
    <w:rsid w:val="570D8D8C"/>
    <w:rsid w:val="57984CF0"/>
    <w:rsid w:val="59F4B21B"/>
    <w:rsid w:val="5A199DB5"/>
    <w:rsid w:val="5A1E3B35"/>
    <w:rsid w:val="5AD42A76"/>
    <w:rsid w:val="5AEF617D"/>
    <w:rsid w:val="5BBA0B96"/>
    <w:rsid w:val="5C6FFAD7"/>
    <w:rsid w:val="5D3E8E12"/>
    <w:rsid w:val="5E8EE1B5"/>
    <w:rsid w:val="5EBBC62C"/>
    <w:rsid w:val="5F18CB5A"/>
    <w:rsid w:val="5FE4B392"/>
    <w:rsid w:val="60A77076"/>
    <w:rsid w:val="60E142BE"/>
    <w:rsid w:val="615471DD"/>
    <w:rsid w:val="62A7E778"/>
    <w:rsid w:val="63B2831D"/>
    <w:rsid w:val="63EC4A4F"/>
    <w:rsid w:val="64B0A2E3"/>
    <w:rsid w:val="64DE560C"/>
    <w:rsid w:val="65107824"/>
    <w:rsid w:val="65B0D477"/>
    <w:rsid w:val="65F4E111"/>
    <w:rsid w:val="660896A3"/>
    <w:rsid w:val="672D1960"/>
    <w:rsid w:val="675EF961"/>
    <w:rsid w:val="690285E6"/>
    <w:rsid w:val="695E96DC"/>
    <w:rsid w:val="6A3C4C85"/>
    <w:rsid w:val="6B096A3B"/>
    <w:rsid w:val="6B2D45BA"/>
    <w:rsid w:val="6C918F90"/>
    <w:rsid w:val="6EE37341"/>
    <w:rsid w:val="7175723C"/>
    <w:rsid w:val="72640ABD"/>
    <w:rsid w:val="7380D06F"/>
    <w:rsid w:val="73EE0842"/>
    <w:rsid w:val="753AFBF0"/>
    <w:rsid w:val="753B66A5"/>
    <w:rsid w:val="7587AD94"/>
    <w:rsid w:val="78CB51AF"/>
    <w:rsid w:val="7AF974A1"/>
    <w:rsid w:val="7CCBFA08"/>
    <w:rsid w:val="7CDFDE01"/>
    <w:rsid w:val="7D3F881E"/>
    <w:rsid w:val="7D78EA45"/>
    <w:rsid w:val="7DF2D703"/>
    <w:rsid w:val="7DF63B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37472"/>
  <w15:docId w15:val="{3F2F03A1-8728-4AAB-9C13-2DAC977FE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52A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Heading2"/>
    <w:next w:val="Normal"/>
    <w:link w:val="Heading1Char"/>
    <w:uiPriority w:val="9"/>
    <w:qFormat/>
    <w:rsid w:val="00C250F2"/>
    <w:pPr>
      <w:outlineLvl w:val="0"/>
    </w:pPr>
  </w:style>
  <w:style w:type="paragraph" w:styleId="Heading2">
    <w:name w:val="heading 2"/>
    <w:basedOn w:val="Normal"/>
    <w:next w:val="Normal"/>
    <w:link w:val="Heading2Char"/>
    <w:uiPriority w:val="9"/>
    <w:unhideWhenUsed/>
    <w:qFormat/>
    <w:rsid w:val="00C250F2"/>
    <w:pPr>
      <w:pBdr>
        <w:top w:val="nil"/>
        <w:left w:val="nil"/>
        <w:bottom w:val="nil"/>
        <w:right w:val="nil"/>
        <w:between w:val="nil"/>
        <w:bar w:val="nil"/>
      </w:pBdr>
      <w:outlineLvl w:val="1"/>
    </w:pPr>
    <w:rPr>
      <w:rFonts w:eastAsia="Arial Unicode MS"/>
      <w:b/>
      <w:bCs/>
      <w:bdr w:val="nil"/>
    </w:rPr>
  </w:style>
  <w:style w:type="paragraph" w:styleId="Heading3">
    <w:name w:val="heading 3"/>
    <w:basedOn w:val="Heading2"/>
    <w:next w:val="Normal"/>
    <w:link w:val="Heading3Char"/>
    <w:uiPriority w:val="9"/>
    <w:unhideWhenUsed/>
    <w:qFormat/>
    <w:rsid w:val="00C250F2"/>
    <w:pPr>
      <w:outlineLvl w:val="2"/>
    </w:pPr>
    <w:rPr>
      <w:b w:val="0"/>
      <w:bCs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C250F2"/>
    <w:rPr>
      <w:b/>
      <w:bCs/>
      <w:sz w:val="24"/>
      <w:szCs w:val="24"/>
    </w:rPr>
  </w:style>
  <w:style w:type="character" w:customStyle="1" w:styleId="Heading1Char">
    <w:name w:val="Heading 1 Char"/>
    <w:basedOn w:val="DefaultParagraphFont"/>
    <w:link w:val="Heading1"/>
    <w:uiPriority w:val="9"/>
    <w:rsid w:val="00C250F2"/>
    <w:rPr>
      <w:b/>
      <w:bCs/>
      <w:sz w:val="24"/>
      <w:szCs w:val="24"/>
    </w:rPr>
  </w:style>
  <w:style w:type="character" w:customStyle="1" w:styleId="Heading3Char">
    <w:name w:val="Heading 3 Char"/>
    <w:basedOn w:val="DefaultParagraphFont"/>
    <w:link w:val="Heading3"/>
    <w:uiPriority w:val="9"/>
    <w:rsid w:val="00C250F2"/>
    <w:rPr>
      <w:i/>
      <w:iCs/>
      <w:sz w:val="24"/>
      <w:szCs w:val="24"/>
    </w:rPr>
  </w:style>
  <w:style w:type="paragraph" w:styleId="Header">
    <w:name w:val="header"/>
    <w:basedOn w:val="Normal"/>
    <w:link w:val="HeaderChar"/>
    <w:uiPriority w:val="99"/>
    <w:unhideWhenUsed/>
    <w:rsid w:val="00594B14"/>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HeaderChar">
    <w:name w:val="Header Char"/>
    <w:basedOn w:val="DefaultParagraphFont"/>
    <w:link w:val="Header"/>
    <w:uiPriority w:val="99"/>
    <w:rsid w:val="00594B14"/>
    <w:rPr>
      <w:sz w:val="24"/>
      <w:szCs w:val="24"/>
    </w:rPr>
  </w:style>
  <w:style w:type="paragraph" w:styleId="Footer">
    <w:name w:val="footer"/>
    <w:basedOn w:val="Normal"/>
    <w:link w:val="FooterChar"/>
    <w:uiPriority w:val="99"/>
    <w:unhideWhenUsed/>
    <w:rsid w:val="00594B14"/>
    <w:pPr>
      <w:pBdr>
        <w:top w:val="nil"/>
        <w:left w:val="nil"/>
        <w:bottom w:val="nil"/>
        <w:right w:val="nil"/>
        <w:between w:val="nil"/>
        <w:bar w:val="nil"/>
      </w:pBdr>
      <w:tabs>
        <w:tab w:val="center" w:pos="4680"/>
        <w:tab w:val="right" w:pos="9360"/>
      </w:tabs>
    </w:pPr>
    <w:rPr>
      <w:rFonts w:eastAsia="Arial Unicode MS"/>
      <w:bdr w:val="nil"/>
    </w:rPr>
  </w:style>
  <w:style w:type="character" w:customStyle="1" w:styleId="FooterChar">
    <w:name w:val="Footer Char"/>
    <w:basedOn w:val="DefaultParagraphFont"/>
    <w:link w:val="Footer"/>
    <w:uiPriority w:val="99"/>
    <w:rsid w:val="00594B14"/>
    <w:rPr>
      <w:sz w:val="24"/>
      <w:szCs w:val="24"/>
    </w:rPr>
  </w:style>
  <w:style w:type="paragraph" w:styleId="Revision">
    <w:name w:val="Revision"/>
    <w:hidden/>
    <w:uiPriority w:val="99"/>
    <w:semiHidden/>
    <w:rsid w:val="006C4A3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ListParagraph">
    <w:name w:val="List Paragraph"/>
    <w:basedOn w:val="Normal"/>
    <w:uiPriority w:val="34"/>
    <w:qFormat/>
    <w:rsid w:val="00DD057B"/>
    <w:pPr>
      <w:pBdr>
        <w:top w:val="nil"/>
        <w:left w:val="nil"/>
        <w:bottom w:val="nil"/>
        <w:right w:val="nil"/>
        <w:between w:val="nil"/>
        <w:bar w:val="nil"/>
      </w:pBdr>
      <w:ind w:left="720"/>
      <w:contextualSpacing/>
    </w:pPr>
    <w:rPr>
      <w:rFonts w:eastAsia="Arial Unicode MS"/>
      <w:bdr w:val="nil"/>
    </w:rPr>
  </w:style>
  <w:style w:type="character" w:customStyle="1" w:styleId="cf01">
    <w:name w:val="cf01"/>
    <w:basedOn w:val="DefaultParagraphFont"/>
    <w:rsid w:val="00B16CB4"/>
    <w:rPr>
      <w:rFonts w:ascii="Segoe UI" w:hAnsi="Segoe UI" w:cs="Segoe UI" w:hint="default"/>
      <w:color w:val="262626"/>
      <w:sz w:val="36"/>
      <w:szCs w:val="36"/>
    </w:rPr>
  </w:style>
  <w:style w:type="paragraph" w:styleId="NormalWeb">
    <w:name w:val="Normal (Web)"/>
    <w:basedOn w:val="Normal"/>
    <w:uiPriority w:val="99"/>
    <w:unhideWhenUsed/>
    <w:rsid w:val="00C875B5"/>
    <w:pPr>
      <w:spacing w:before="100" w:beforeAutospacing="1" w:after="100" w:afterAutospacing="1"/>
    </w:pPr>
  </w:style>
  <w:style w:type="character" w:styleId="Strong">
    <w:name w:val="Strong"/>
    <w:basedOn w:val="DefaultParagraphFont"/>
    <w:uiPriority w:val="22"/>
    <w:qFormat/>
    <w:rsid w:val="00C875B5"/>
    <w:rPr>
      <w:b/>
      <w:bCs/>
    </w:rPr>
  </w:style>
  <w:style w:type="table" w:styleId="TableGrid">
    <w:name w:val="Table Grid"/>
    <w:basedOn w:val="TableNormal"/>
    <w:uiPriority w:val="39"/>
    <w:rsid w:val="004B5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23456">
      <w:bodyDiv w:val="1"/>
      <w:marLeft w:val="0"/>
      <w:marRight w:val="0"/>
      <w:marTop w:val="0"/>
      <w:marBottom w:val="0"/>
      <w:divBdr>
        <w:top w:val="none" w:sz="0" w:space="0" w:color="auto"/>
        <w:left w:val="none" w:sz="0" w:space="0" w:color="auto"/>
        <w:bottom w:val="none" w:sz="0" w:space="0" w:color="auto"/>
        <w:right w:val="none" w:sz="0" w:space="0" w:color="auto"/>
      </w:divBdr>
    </w:div>
    <w:div w:id="95096385">
      <w:bodyDiv w:val="1"/>
      <w:marLeft w:val="0"/>
      <w:marRight w:val="0"/>
      <w:marTop w:val="0"/>
      <w:marBottom w:val="0"/>
      <w:divBdr>
        <w:top w:val="none" w:sz="0" w:space="0" w:color="auto"/>
        <w:left w:val="none" w:sz="0" w:space="0" w:color="auto"/>
        <w:bottom w:val="none" w:sz="0" w:space="0" w:color="auto"/>
        <w:right w:val="none" w:sz="0" w:space="0" w:color="auto"/>
      </w:divBdr>
    </w:div>
    <w:div w:id="123890046">
      <w:bodyDiv w:val="1"/>
      <w:marLeft w:val="0"/>
      <w:marRight w:val="0"/>
      <w:marTop w:val="0"/>
      <w:marBottom w:val="0"/>
      <w:divBdr>
        <w:top w:val="none" w:sz="0" w:space="0" w:color="auto"/>
        <w:left w:val="none" w:sz="0" w:space="0" w:color="auto"/>
        <w:bottom w:val="none" w:sz="0" w:space="0" w:color="auto"/>
        <w:right w:val="none" w:sz="0" w:space="0" w:color="auto"/>
      </w:divBdr>
    </w:div>
    <w:div w:id="197864513">
      <w:bodyDiv w:val="1"/>
      <w:marLeft w:val="0"/>
      <w:marRight w:val="0"/>
      <w:marTop w:val="0"/>
      <w:marBottom w:val="0"/>
      <w:divBdr>
        <w:top w:val="none" w:sz="0" w:space="0" w:color="auto"/>
        <w:left w:val="none" w:sz="0" w:space="0" w:color="auto"/>
        <w:bottom w:val="none" w:sz="0" w:space="0" w:color="auto"/>
        <w:right w:val="none" w:sz="0" w:space="0" w:color="auto"/>
      </w:divBdr>
    </w:div>
    <w:div w:id="222177287">
      <w:bodyDiv w:val="1"/>
      <w:marLeft w:val="0"/>
      <w:marRight w:val="0"/>
      <w:marTop w:val="0"/>
      <w:marBottom w:val="0"/>
      <w:divBdr>
        <w:top w:val="none" w:sz="0" w:space="0" w:color="auto"/>
        <w:left w:val="none" w:sz="0" w:space="0" w:color="auto"/>
        <w:bottom w:val="none" w:sz="0" w:space="0" w:color="auto"/>
        <w:right w:val="none" w:sz="0" w:space="0" w:color="auto"/>
      </w:divBdr>
    </w:div>
    <w:div w:id="350960995">
      <w:bodyDiv w:val="1"/>
      <w:marLeft w:val="0"/>
      <w:marRight w:val="0"/>
      <w:marTop w:val="0"/>
      <w:marBottom w:val="0"/>
      <w:divBdr>
        <w:top w:val="none" w:sz="0" w:space="0" w:color="auto"/>
        <w:left w:val="none" w:sz="0" w:space="0" w:color="auto"/>
        <w:bottom w:val="none" w:sz="0" w:space="0" w:color="auto"/>
        <w:right w:val="none" w:sz="0" w:space="0" w:color="auto"/>
      </w:divBdr>
    </w:div>
    <w:div w:id="546919907">
      <w:bodyDiv w:val="1"/>
      <w:marLeft w:val="0"/>
      <w:marRight w:val="0"/>
      <w:marTop w:val="0"/>
      <w:marBottom w:val="0"/>
      <w:divBdr>
        <w:top w:val="none" w:sz="0" w:space="0" w:color="auto"/>
        <w:left w:val="none" w:sz="0" w:space="0" w:color="auto"/>
        <w:bottom w:val="none" w:sz="0" w:space="0" w:color="auto"/>
        <w:right w:val="none" w:sz="0" w:space="0" w:color="auto"/>
      </w:divBdr>
    </w:div>
    <w:div w:id="713777057">
      <w:bodyDiv w:val="1"/>
      <w:marLeft w:val="0"/>
      <w:marRight w:val="0"/>
      <w:marTop w:val="0"/>
      <w:marBottom w:val="0"/>
      <w:divBdr>
        <w:top w:val="none" w:sz="0" w:space="0" w:color="auto"/>
        <w:left w:val="none" w:sz="0" w:space="0" w:color="auto"/>
        <w:bottom w:val="none" w:sz="0" w:space="0" w:color="auto"/>
        <w:right w:val="none" w:sz="0" w:space="0" w:color="auto"/>
      </w:divBdr>
    </w:div>
    <w:div w:id="830104169">
      <w:bodyDiv w:val="1"/>
      <w:marLeft w:val="0"/>
      <w:marRight w:val="0"/>
      <w:marTop w:val="0"/>
      <w:marBottom w:val="0"/>
      <w:divBdr>
        <w:top w:val="none" w:sz="0" w:space="0" w:color="auto"/>
        <w:left w:val="none" w:sz="0" w:space="0" w:color="auto"/>
        <w:bottom w:val="none" w:sz="0" w:space="0" w:color="auto"/>
        <w:right w:val="none" w:sz="0" w:space="0" w:color="auto"/>
      </w:divBdr>
    </w:div>
    <w:div w:id="837814673">
      <w:bodyDiv w:val="1"/>
      <w:marLeft w:val="0"/>
      <w:marRight w:val="0"/>
      <w:marTop w:val="0"/>
      <w:marBottom w:val="0"/>
      <w:divBdr>
        <w:top w:val="none" w:sz="0" w:space="0" w:color="auto"/>
        <w:left w:val="none" w:sz="0" w:space="0" w:color="auto"/>
        <w:bottom w:val="none" w:sz="0" w:space="0" w:color="auto"/>
        <w:right w:val="none" w:sz="0" w:space="0" w:color="auto"/>
      </w:divBdr>
    </w:div>
    <w:div w:id="1108234975">
      <w:bodyDiv w:val="1"/>
      <w:marLeft w:val="0"/>
      <w:marRight w:val="0"/>
      <w:marTop w:val="0"/>
      <w:marBottom w:val="0"/>
      <w:divBdr>
        <w:top w:val="none" w:sz="0" w:space="0" w:color="auto"/>
        <w:left w:val="none" w:sz="0" w:space="0" w:color="auto"/>
        <w:bottom w:val="none" w:sz="0" w:space="0" w:color="auto"/>
        <w:right w:val="none" w:sz="0" w:space="0" w:color="auto"/>
      </w:divBdr>
    </w:div>
    <w:div w:id="1246721404">
      <w:bodyDiv w:val="1"/>
      <w:marLeft w:val="0"/>
      <w:marRight w:val="0"/>
      <w:marTop w:val="0"/>
      <w:marBottom w:val="0"/>
      <w:divBdr>
        <w:top w:val="none" w:sz="0" w:space="0" w:color="auto"/>
        <w:left w:val="none" w:sz="0" w:space="0" w:color="auto"/>
        <w:bottom w:val="none" w:sz="0" w:space="0" w:color="auto"/>
        <w:right w:val="none" w:sz="0" w:space="0" w:color="auto"/>
      </w:divBdr>
    </w:div>
    <w:div w:id="1424957847">
      <w:bodyDiv w:val="1"/>
      <w:marLeft w:val="0"/>
      <w:marRight w:val="0"/>
      <w:marTop w:val="0"/>
      <w:marBottom w:val="0"/>
      <w:divBdr>
        <w:top w:val="none" w:sz="0" w:space="0" w:color="auto"/>
        <w:left w:val="none" w:sz="0" w:space="0" w:color="auto"/>
        <w:bottom w:val="none" w:sz="0" w:space="0" w:color="auto"/>
        <w:right w:val="none" w:sz="0" w:space="0" w:color="auto"/>
      </w:divBdr>
    </w:div>
    <w:div w:id="1442918756">
      <w:bodyDiv w:val="1"/>
      <w:marLeft w:val="0"/>
      <w:marRight w:val="0"/>
      <w:marTop w:val="0"/>
      <w:marBottom w:val="0"/>
      <w:divBdr>
        <w:top w:val="none" w:sz="0" w:space="0" w:color="auto"/>
        <w:left w:val="none" w:sz="0" w:space="0" w:color="auto"/>
        <w:bottom w:val="none" w:sz="0" w:space="0" w:color="auto"/>
        <w:right w:val="none" w:sz="0" w:space="0" w:color="auto"/>
      </w:divBdr>
    </w:div>
    <w:div w:id="1563709386">
      <w:bodyDiv w:val="1"/>
      <w:marLeft w:val="0"/>
      <w:marRight w:val="0"/>
      <w:marTop w:val="0"/>
      <w:marBottom w:val="0"/>
      <w:divBdr>
        <w:top w:val="none" w:sz="0" w:space="0" w:color="auto"/>
        <w:left w:val="none" w:sz="0" w:space="0" w:color="auto"/>
        <w:bottom w:val="none" w:sz="0" w:space="0" w:color="auto"/>
        <w:right w:val="none" w:sz="0" w:space="0" w:color="auto"/>
      </w:divBdr>
    </w:div>
    <w:div w:id="1567647976">
      <w:bodyDiv w:val="1"/>
      <w:marLeft w:val="0"/>
      <w:marRight w:val="0"/>
      <w:marTop w:val="0"/>
      <w:marBottom w:val="0"/>
      <w:divBdr>
        <w:top w:val="none" w:sz="0" w:space="0" w:color="auto"/>
        <w:left w:val="none" w:sz="0" w:space="0" w:color="auto"/>
        <w:bottom w:val="none" w:sz="0" w:space="0" w:color="auto"/>
        <w:right w:val="none" w:sz="0" w:space="0" w:color="auto"/>
      </w:divBdr>
    </w:div>
    <w:div w:id="1775974059">
      <w:bodyDiv w:val="1"/>
      <w:marLeft w:val="0"/>
      <w:marRight w:val="0"/>
      <w:marTop w:val="0"/>
      <w:marBottom w:val="0"/>
      <w:divBdr>
        <w:top w:val="none" w:sz="0" w:space="0" w:color="auto"/>
        <w:left w:val="none" w:sz="0" w:space="0" w:color="auto"/>
        <w:bottom w:val="none" w:sz="0" w:space="0" w:color="auto"/>
        <w:right w:val="none" w:sz="0" w:space="0" w:color="auto"/>
      </w:divBdr>
    </w:div>
    <w:div w:id="1850943305">
      <w:bodyDiv w:val="1"/>
      <w:marLeft w:val="0"/>
      <w:marRight w:val="0"/>
      <w:marTop w:val="0"/>
      <w:marBottom w:val="0"/>
      <w:divBdr>
        <w:top w:val="none" w:sz="0" w:space="0" w:color="auto"/>
        <w:left w:val="none" w:sz="0" w:space="0" w:color="auto"/>
        <w:bottom w:val="none" w:sz="0" w:space="0" w:color="auto"/>
        <w:right w:val="none" w:sz="0" w:space="0" w:color="auto"/>
      </w:divBdr>
    </w:div>
    <w:div w:id="1890728659">
      <w:bodyDiv w:val="1"/>
      <w:marLeft w:val="0"/>
      <w:marRight w:val="0"/>
      <w:marTop w:val="0"/>
      <w:marBottom w:val="0"/>
      <w:divBdr>
        <w:top w:val="none" w:sz="0" w:space="0" w:color="auto"/>
        <w:left w:val="none" w:sz="0" w:space="0" w:color="auto"/>
        <w:bottom w:val="none" w:sz="0" w:space="0" w:color="auto"/>
        <w:right w:val="none" w:sz="0" w:space="0" w:color="auto"/>
      </w:divBdr>
    </w:div>
    <w:div w:id="1897357592">
      <w:bodyDiv w:val="1"/>
      <w:marLeft w:val="0"/>
      <w:marRight w:val="0"/>
      <w:marTop w:val="0"/>
      <w:marBottom w:val="0"/>
      <w:divBdr>
        <w:top w:val="none" w:sz="0" w:space="0" w:color="auto"/>
        <w:left w:val="none" w:sz="0" w:space="0" w:color="auto"/>
        <w:bottom w:val="none" w:sz="0" w:space="0" w:color="auto"/>
        <w:right w:val="none" w:sz="0" w:space="0" w:color="auto"/>
      </w:divBdr>
    </w:div>
    <w:div w:id="2076195304">
      <w:bodyDiv w:val="1"/>
      <w:marLeft w:val="0"/>
      <w:marRight w:val="0"/>
      <w:marTop w:val="0"/>
      <w:marBottom w:val="0"/>
      <w:divBdr>
        <w:top w:val="none" w:sz="0" w:space="0" w:color="auto"/>
        <w:left w:val="none" w:sz="0" w:space="0" w:color="auto"/>
        <w:bottom w:val="none" w:sz="0" w:space="0" w:color="auto"/>
        <w:right w:val="none" w:sz="0" w:space="0" w:color="auto"/>
      </w:divBdr>
    </w:div>
    <w:div w:id="2129354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ecb6d-3d43-4593-8305-48b19a6b975c">
      <Terms xmlns="http://schemas.microsoft.com/office/infopath/2007/PartnerControls"/>
    </lcf76f155ced4ddcb4097134ff3c332f>
    <TaxCatchAll xmlns="905961b4-dd66-47ac-a736-e93c6a8c46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55DB4D16ED9A45812ACC263341E17D" ma:contentTypeVersion="17" ma:contentTypeDescription="Create a new document." ma:contentTypeScope="" ma:versionID="cb10c290e17a71d33b645c7630a9badf">
  <xsd:schema xmlns:xsd="http://www.w3.org/2001/XMLSchema" xmlns:xs="http://www.w3.org/2001/XMLSchema" xmlns:p="http://schemas.microsoft.com/office/2006/metadata/properties" xmlns:ns2="03cecb6d-3d43-4593-8305-48b19a6b975c" xmlns:ns3="905961b4-dd66-47ac-a736-e93c6a8c469f" targetNamespace="http://schemas.microsoft.com/office/2006/metadata/properties" ma:root="true" ma:fieldsID="fef06978226a74fcf3f05497cbd01a8e" ns2:_="" ns3:_="">
    <xsd:import namespace="03cecb6d-3d43-4593-8305-48b19a6b975c"/>
    <xsd:import namespace="905961b4-dd66-47ac-a736-e93c6a8c469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ecb6d-3d43-4593-8305-48b19a6b97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809afe7-41e7-411a-ade2-84efccde1b3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961b4-dd66-47ac-a736-e93c6a8c46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762cbed-83ab-429c-8ea9-df17d12b3632}" ma:internalName="TaxCatchAll" ma:showField="CatchAllData" ma:web="905961b4-dd66-47ac-a736-e93c6a8c46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EEFCA4-AAC1-4E3E-A0B2-F6C15477C8D2}">
  <ds:schemaRefs>
    <ds:schemaRef ds:uri="http://schemas.microsoft.com/office/2006/metadata/properties"/>
    <ds:schemaRef ds:uri="http://schemas.microsoft.com/office/infopath/2007/PartnerControls"/>
    <ds:schemaRef ds:uri="03cecb6d-3d43-4593-8305-48b19a6b975c"/>
    <ds:schemaRef ds:uri="905961b4-dd66-47ac-a736-e93c6a8c469f"/>
  </ds:schemaRefs>
</ds:datastoreItem>
</file>

<file path=customXml/itemProps2.xml><?xml version="1.0" encoding="utf-8"?>
<ds:datastoreItem xmlns:ds="http://schemas.openxmlformats.org/officeDocument/2006/customXml" ds:itemID="{453C0BF4-81E7-490A-80F7-AEC92F1F5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ecb6d-3d43-4593-8305-48b19a6b975c"/>
    <ds:schemaRef ds:uri="905961b4-dd66-47ac-a736-e93c6a8c4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7C1ED1-9C77-45A0-AC06-DABBBF5366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11</Pages>
  <Words>1256</Words>
  <Characters>7163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Hayden Taylor</dc:creator>
  <cp:keywords/>
  <cp:lastModifiedBy>Collins,Cate</cp:lastModifiedBy>
  <cp:revision>3</cp:revision>
  <dcterms:created xsi:type="dcterms:W3CDTF">2025-11-17T21:50:00Z</dcterms:created>
  <dcterms:modified xsi:type="dcterms:W3CDTF">2025-12-01T18:41:00Z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0x0101007655DB4D16ED9A45812ACC263341E17D</vt:lpwstr>
  </property>
  <property fmtid="{D5CDD505-2E9C-101B-9397-08002B2CF9AE}" pid="3" name="MediaServiceImageTags">
    <vt:lpwstr/>
  </property>
</Properties>
</file>