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15833" w:rsidR="00B24528" w:rsidP="62DA2E68" w:rsidRDefault="00B24528" w14:paraId="64CB4882" w14:textId="4375D04D">
      <w:pPr>
        <w:pStyle w:val="Heading1"/>
        <w:spacing w:after="240"/>
        <w:rPr>
          <w:rFonts w:ascii="Calibri" w:hAnsi="Calibri" w:eastAsia="Calibri" w:cs="Calibri"/>
        </w:rPr>
      </w:pPr>
      <w:r w:rsidRPr="00115833">
        <w:rPr>
          <w:rFonts w:ascii="Calibri" w:hAnsi="Calibri" w:cs="Calibri"/>
          <w:noProof/>
        </w:rPr>
        <w:drawing>
          <wp:anchor distT="0" distB="0" distL="114300" distR="114300" simplePos="0" relativeHeight="251658240" behindDoc="0" locked="0" layoutInCell="1" allowOverlap="1" wp14:anchorId="54DCD4EA" wp14:editId="4BC5B812">
            <wp:simplePos x="0" y="0"/>
            <wp:positionH relativeFrom="margin">
              <wp:align>center</wp:align>
            </wp:positionH>
            <wp:positionV relativeFrom="margin">
              <wp:posOffset>186055</wp:posOffset>
            </wp:positionV>
            <wp:extent cx="1729740" cy="320675"/>
            <wp:effectExtent l="0" t="0" r="3810" b="3175"/>
            <wp:wrapSquare wrapText="bothSides"/>
            <wp:docPr id="10" name="image1.png" descr="A picture containing tex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sign&#10;&#10;Description automatically generated"/>
                    <pic:cNvPicPr preferRelativeResize="0"/>
                  </pic:nvPicPr>
                  <pic:blipFill rotWithShape="1">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t="16001" b="27964"/>
                    <a:stretch/>
                  </pic:blipFill>
                  <pic:spPr bwMode="auto">
                    <a:xfrm>
                      <a:off x="0" y="0"/>
                      <a:ext cx="1729740" cy="3206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Pr="00115833" w:rsidR="00E12F1E" w:rsidP="62DA2E68" w:rsidRDefault="00F33B34" w14:paraId="7CB0B78D" w14:textId="01F6669D">
      <w:pPr>
        <w:pStyle w:val="Heading1"/>
        <w:spacing w:after="240"/>
        <w:jc w:val="center"/>
        <w:rPr>
          <w:rFonts w:ascii="Calibri" w:hAnsi="Calibri" w:eastAsia="Calibri" w:cs="Calibri"/>
        </w:rPr>
      </w:pPr>
      <w:r w:rsidRPr="62DA2E68">
        <w:rPr>
          <w:rFonts w:ascii="Calibri" w:hAnsi="Calibri" w:eastAsia="Calibri" w:cs="Calibri"/>
        </w:rPr>
        <w:t xml:space="preserve">THE </w:t>
      </w:r>
      <w:r w:rsidRPr="62DA2E68" w:rsidR="00E12F1E">
        <w:rPr>
          <w:rFonts w:ascii="Calibri" w:hAnsi="Calibri" w:eastAsia="Calibri" w:cs="Calibri"/>
        </w:rPr>
        <w:t>ASSOCIATED STUDENTS OF COLORADO STATE</w:t>
      </w:r>
      <w:r w:rsidRPr="62DA2E68">
        <w:rPr>
          <w:rFonts w:ascii="Calibri" w:hAnsi="Calibri" w:eastAsia="Calibri" w:cs="Calibri"/>
        </w:rPr>
        <w:t xml:space="preserve"> </w:t>
      </w:r>
      <w:r w:rsidRPr="62DA2E68" w:rsidR="00E12F1E">
        <w:rPr>
          <w:rFonts w:ascii="Calibri" w:hAnsi="Calibri" w:eastAsia="Calibri" w:cs="Calibri"/>
        </w:rPr>
        <w:t>UNIVERSITY</w:t>
      </w:r>
    </w:p>
    <w:p w:rsidRPr="00115833" w:rsidR="00F33B34" w:rsidP="62DA2E68" w:rsidRDefault="00F33B34" w14:paraId="7DF55F15" w14:textId="3A312147">
      <w:pPr>
        <w:pBdr>
          <w:bottom w:val="single" w:color="auto" w:sz="12" w:space="1"/>
        </w:pBdr>
        <w:spacing w:after="240"/>
        <w:jc w:val="center"/>
        <w:rPr>
          <w:rFonts w:ascii="Calibri" w:hAnsi="Calibri" w:eastAsia="Calibri" w:cs="Calibri"/>
          <w:b/>
          <w:bCs/>
        </w:rPr>
      </w:pPr>
    </w:p>
    <w:p w:rsidRPr="00115833" w:rsidR="00F33B34" w:rsidP="62DA2E68" w:rsidRDefault="002E19D7" w14:paraId="620F0E1F" w14:textId="5867D070">
      <w:pPr>
        <w:pStyle w:val="Heading1"/>
        <w:spacing w:after="240"/>
        <w:rPr>
          <w:rFonts w:ascii="Calibri" w:hAnsi="Calibri" w:eastAsia="Calibri" w:cs="Calibri"/>
        </w:rPr>
      </w:pPr>
      <w:r w:rsidRPr="62DA2E68">
        <w:rPr>
          <w:rFonts w:ascii="Calibri" w:hAnsi="Calibri" w:eastAsia="Calibri" w:cs="Calibri"/>
        </w:rPr>
        <w:t>X</w:t>
      </w:r>
      <w:r w:rsidRPr="62DA2E68" w:rsidR="00F33B34">
        <w:rPr>
          <w:rFonts w:ascii="Calibri" w:hAnsi="Calibri" w:eastAsia="Calibri" w:cs="Calibri"/>
          <w:vertAlign w:val="superscript"/>
        </w:rPr>
        <w:t>st</w:t>
      </w:r>
      <w:r w:rsidRPr="62DA2E68" w:rsidR="00F33B34">
        <w:rPr>
          <w:rFonts w:ascii="Calibri" w:hAnsi="Calibri" w:eastAsia="Calibri" w:cs="Calibri"/>
        </w:rPr>
        <w:t xml:space="preserve"> SESSION OF THE FIFTY-</w:t>
      </w:r>
      <w:r w:rsidRPr="62DA2E68" w:rsidR="4068717F">
        <w:rPr>
          <w:rFonts w:ascii="Calibri" w:hAnsi="Calibri" w:eastAsia="Calibri" w:cs="Calibri"/>
        </w:rPr>
        <w:t xml:space="preserve">SIXTH </w:t>
      </w:r>
      <w:r w:rsidRPr="62DA2E68" w:rsidR="00F33B34">
        <w:rPr>
          <w:rFonts w:ascii="Calibri" w:hAnsi="Calibri" w:eastAsia="Calibri" w:cs="Calibri"/>
        </w:rPr>
        <w:t>SENATE</w:t>
      </w:r>
    </w:p>
    <w:p w:rsidRPr="00115833" w:rsidR="00F33B34" w:rsidP="62DA2E68" w:rsidRDefault="00C250F2" w14:paraId="3BB121DA" w14:textId="79B4AA20">
      <w:pPr>
        <w:pStyle w:val="Heading1"/>
        <w:spacing w:after="240"/>
        <w:ind w:left="7200"/>
        <w:rPr>
          <w:rFonts w:ascii="Calibri" w:hAnsi="Calibri" w:eastAsia="Calibri" w:cs="Calibri"/>
        </w:rPr>
      </w:pPr>
      <w:r w:rsidRPr="62DA2E68">
        <w:rPr>
          <w:rFonts w:ascii="Calibri" w:hAnsi="Calibri" w:eastAsia="Calibri" w:cs="Calibri"/>
        </w:rPr>
        <w:t>M</w:t>
      </w:r>
      <w:r w:rsidRPr="62DA2E68" w:rsidR="0032134D">
        <w:rPr>
          <w:rFonts w:ascii="Calibri" w:hAnsi="Calibri" w:eastAsia="Calibri" w:cs="Calibri"/>
        </w:rPr>
        <w:t>onth</w:t>
      </w:r>
      <w:r w:rsidRPr="62DA2E68" w:rsidR="00642A95">
        <w:rPr>
          <w:rFonts w:ascii="Calibri" w:hAnsi="Calibri" w:eastAsia="Calibri" w:cs="Calibri"/>
        </w:rPr>
        <w:t xml:space="preserve">/ Day/ </w:t>
      </w:r>
      <w:r w:rsidRPr="62DA2E68" w:rsidR="0032134D">
        <w:rPr>
          <w:rFonts w:ascii="Calibri" w:hAnsi="Calibri" w:eastAsia="Calibri" w:cs="Calibri"/>
        </w:rPr>
        <w:t>Year</w:t>
      </w:r>
    </w:p>
    <w:p w:rsidRPr="00115833" w:rsidR="00F3350B" w:rsidP="62DA2E68" w:rsidRDefault="2C76DE6B" w14:paraId="31145C08" w14:textId="15184771">
      <w:pPr>
        <w:keepNext/>
        <w:keepLines/>
        <w:pBdr>
          <w:top w:val="none" w:color="auto" w:sz="0" w:space="0"/>
          <w:left w:val="none" w:color="auto" w:sz="0" w:space="0"/>
          <w:bottom w:val="none" w:color="auto" w:sz="0" w:space="0"/>
          <w:right w:val="none" w:color="auto" w:sz="0" w:space="0"/>
          <w:between w:val="none" w:color="auto" w:sz="0" w:space="0"/>
          <w:bar w:val="none" w:color="auto" w:sz="0"/>
        </w:pBdr>
        <w:spacing w:after="240"/>
        <w:jc w:val="center"/>
        <w:outlineLvl w:val="0"/>
        <w:rPr>
          <w:rFonts w:ascii="Calibri" w:hAnsi="Calibri" w:eastAsia="Calibri" w:cs="Calibri"/>
          <w:b/>
          <w:bCs/>
          <w:color w:val="000000" w:themeColor="text1"/>
          <w:bdr w:val="none" w:color="auto" w:sz="0" w:space="0"/>
        </w:rPr>
      </w:pPr>
      <w:r w:rsidRPr="62DA2E68">
        <w:rPr>
          <w:rFonts w:ascii="Calibri" w:hAnsi="Calibri" w:eastAsia="Calibri" w:cs="Calibri"/>
          <w:b/>
          <w:bCs/>
          <w:color w:val="000000" w:themeColor="text1"/>
          <w:bdr w:val="none" w:color="auto" w:sz="0" w:space="0"/>
        </w:rPr>
        <w:t>Lex</w:t>
      </w:r>
      <w:r w:rsidRPr="62DA2E68" w:rsidR="00F3350B">
        <w:rPr>
          <w:rFonts w:ascii="Calibri" w:hAnsi="Calibri" w:eastAsia="Calibri" w:cs="Calibri"/>
          <w:b/>
          <w:bCs/>
          <w:color w:val="000000" w:themeColor="text1"/>
          <w:bdr w:val="none" w:color="auto" w:sz="0" w:space="0"/>
        </w:rPr>
        <w:t xml:space="preserve"> #5</w:t>
      </w:r>
      <w:r w:rsidRPr="62DA2E68" w:rsidR="21C0F152">
        <w:rPr>
          <w:rFonts w:ascii="Calibri" w:hAnsi="Calibri" w:eastAsia="Calibri" w:cs="Calibri"/>
          <w:b/>
          <w:bCs/>
          <w:color w:val="000000" w:themeColor="text1"/>
          <w:bdr w:val="none" w:color="auto" w:sz="0" w:space="0"/>
        </w:rPr>
        <w:t>6</w:t>
      </w:r>
      <w:r w:rsidRPr="62DA2E68" w:rsidR="00F3350B">
        <w:rPr>
          <w:rFonts w:ascii="Calibri" w:hAnsi="Calibri" w:eastAsia="Calibri" w:cs="Calibri"/>
          <w:b/>
          <w:bCs/>
          <w:color w:val="000000" w:themeColor="text1"/>
          <w:bdr w:val="none" w:color="auto" w:sz="0" w:space="0"/>
        </w:rPr>
        <w:t>##</w:t>
      </w:r>
    </w:p>
    <w:p w:rsidRPr="00115833" w:rsidR="00F3350B" w:rsidP="62DA2E68" w:rsidRDefault="08186E9F" w14:paraId="751B7718" w14:textId="68329D58">
      <w:pPr>
        <w:keepNext/>
        <w:keepLines/>
        <w:pBdr>
          <w:top w:val="none" w:color="auto" w:sz="0" w:space="0"/>
          <w:left w:val="none" w:color="auto" w:sz="0" w:space="0"/>
          <w:bottom w:val="none" w:color="auto" w:sz="0" w:space="0"/>
          <w:right w:val="none" w:color="auto" w:sz="0" w:space="0"/>
          <w:between w:val="none" w:color="auto" w:sz="0" w:space="0"/>
        </w:pBdr>
        <w:spacing w:after="240"/>
        <w:jc w:val="center"/>
        <w:rPr>
          <w:rFonts w:ascii="Calibri" w:hAnsi="Calibri" w:eastAsia="Calibri" w:cs="Calibri"/>
          <w:b/>
          <w:bCs/>
          <w:color w:val="000000" w:themeColor="text1"/>
          <w:bdr w:val="none" w:color="auto" w:sz="0" w:space="0"/>
        </w:rPr>
      </w:pPr>
      <w:r w:rsidRPr="62DA2E68">
        <w:rPr>
          <w:rFonts w:ascii="Calibri" w:hAnsi="Calibri" w:eastAsia="Calibri" w:cs="Calibri"/>
          <w:b/>
          <w:bCs/>
          <w:color w:val="000000" w:themeColor="text1"/>
        </w:rPr>
        <w:t xml:space="preserve">Codification of </w:t>
      </w:r>
      <w:r w:rsidRPr="62DA2E68" w:rsidR="422EC7C4">
        <w:rPr>
          <w:rFonts w:ascii="Calibri" w:hAnsi="Calibri" w:eastAsia="Calibri" w:cs="Calibri"/>
          <w:b/>
          <w:bCs/>
          <w:color w:val="000000" w:themeColor="text1"/>
        </w:rPr>
        <w:t xml:space="preserve">the </w:t>
      </w:r>
      <w:r w:rsidRPr="62DA2E68">
        <w:rPr>
          <w:rFonts w:ascii="Calibri" w:hAnsi="Calibri" w:eastAsia="Calibri" w:cs="Calibri"/>
          <w:b/>
          <w:bCs/>
          <w:color w:val="000000" w:themeColor="text1"/>
        </w:rPr>
        <w:t>ASCSU Oath of Office Reference Card</w:t>
      </w:r>
    </w:p>
    <w:p w:rsidRPr="00115833" w:rsidR="00BE0D2A" w:rsidP="62DA2E68" w:rsidRDefault="00BE0D2A" w14:paraId="57A500B8" w14:textId="36139161">
      <w:pPr>
        <w:pBdr>
          <w:top w:val="none" w:color="auto" w:sz="0" w:space="0"/>
          <w:bottom w:val="single" w:color="auto" w:sz="12" w:space="1"/>
        </w:pBdr>
        <w:spacing w:after="240"/>
        <w:rPr>
          <w:rFonts w:ascii="Calibri" w:hAnsi="Calibri" w:eastAsia="Calibri" w:cs="Calibri"/>
        </w:rPr>
      </w:pPr>
    </w:p>
    <w:p w:rsidRPr="00115833" w:rsidR="00E12F1E" w:rsidP="6A95C989" w:rsidRDefault="00F3350B" w14:paraId="09F8BC79" w14:textId="3C2FA91F">
      <w:pPr>
        <w:rPr>
          <w:rFonts w:ascii="Calibri" w:hAnsi="Calibri" w:eastAsia="Calibri" w:cs="Calibri"/>
          <w:i/>
          <w:iCs/>
          <w:color w:val="000000" w:themeColor="text1"/>
        </w:rPr>
      </w:pPr>
      <w:r w:rsidRPr="62DA2E68">
        <w:rPr>
          <w:rFonts w:ascii="Calibri" w:hAnsi="Calibri" w:eastAsia="Calibri" w:cs="Calibri"/>
        </w:rPr>
        <w:t>NOTICE:</w:t>
      </w:r>
      <w:r w:rsidRPr="62DA2E68" w:rsidR="002E19D7">
        <w:rPr>
          <w:rFonts w:ascii="Calibri" w:hAnsi="Calibri" w:eastAsia="Calibri" w:cs="Calibri"/>
        </w:rPr>
        <w:t xml:space="preserve"> </w:t>
      </w:r>
      <w:r w:rsidRPr="62DA2E68" w:rsidR="002E19D7">
        <w:rPr>
          <w:rFonts w:ascii="Calibri" w:hAnsi="Calibri" w:eastAsia="Calibri" w:cs="Calibri"/>
          <w:i/>
          <w:iCs/>
        </w:rPr>
        <w:t>A signature to sponsor means that you only wish for the legislation to be heard,</w:t>
      </w:r>
      <w:r w:rsidRPr="62DA2E68" w:rsidR="2126B9E4">
        <w:rPr>
          <w:rFonts w:ascii="Calibri" w:hAnsi="Calibri" w:eastAsia="Calibri" w:cs="Calibri"/>
          <w:i/>
          <w:iCs/>
        </w:rPr>
        <w:t xml:space="preserve"> whereas</w:t>
      </w:r>
      <w:r w:rsidRPr="62DA2E68" w:rsidR="002E19D7">
        <w:rPr>
          <w:rFonts w:ascii="Calibri" w:hAnsi="Calibri" w:eastAsia="Calibri" w:cs="Calibri"/>
          <w:i/>
          <w:iCs/>
        </w:rPr>
        <w:t xml:space="preserve"> a signature to endorse means that you support the contents and/or actions of this legislation</w:t>
      </w:r>
      <w:r w:rsidRPr="62DA2E68" w:rsidR="7EEB996A">
        <w:rPr>
          <w:rFonts w:ascii="Calibri" w:hAnsi="Calibri" w:eastAsia="Calibri" w:cs="Calibri"/>
          <w:i/>
          <w:iCs/>
        </w:rPr>
        <w:t xml:space="preserve">. </w:t>
      </w:r>
    </w:p>
    <w:p w:rsidR="5A105991" w:rsidP="5A105991" w:rsidRDefault="5A105991" w14:paraId="54B594C3" w14:textId="4E646A89">
      <w:pPr>
        <w:pStyle w:val="Heading2"/>
        <w:rPr>
          <w:rFonts w:ascii="Calibri" w:hAnsi="Calibri" w:eastAsia="Calibri" w:cs="Calibri"/>
        </w:rPr>
      </w:pPr>
    </w:p>
    <w:p w:rsidRPr="00115833" w:rsidR="00EB3C99" w:rsidP="6A95C989" w:rsidRDefault="22E7456B" w14:paraId="01298CC9" w14:textId="2C12FC19">
      <w:pPr>
        <w:pStyle w:val="Heading2"/>
        <w:rPr>
          <w:rFonts w:ascii="Calibri" w:hAnsi="Calibri" w:eastAsia="Calibri" w:cs="Calibri"/>
          <w:b w:val="0"/>
          <w:bCs w:val="0"/>
        </w:rPr>
      </w:pPr>
      <w:r w:rsidRPr="312F78E6">
        <w:rPr>
          <w:rFonts w:ascii="Calibri" w:hAnsi="Calibri" w:eastAsia="Calibri" w:cs="Calibri"/>
        </w:rPr>
        <w:t>WRITTEN BY:</w:t>
      </w:r>
      <w:r w:rsidRPr="312F78E6">
        <w:rPr>
          <w:rFonts w:ascii="Calibri" w:hAnsi="Calibri" w:eastAsia="Calibri" w:cs="Calibri"/>
          <w:b w:val="0"/>
          <w:bCs w:val="0"/>
        </w:rPr>
        <w:t xml:space="preserve"> </w:t>
      </w:r>
      <w:r w:rsidRPr="312F78E6" w:rsidR="639DC7B0">
        <w:rPr>
          <w:rFonts w:ascii="Calibri" w:hAnsi="Calibri" w:eastAsia="Calibri" w:cs="Calibri"/>
          <w:b w:val="0"/>
          <w:bCs w:val="0"/>
        </w:rPr>
        <w:t>BrookeLyn M. Reese</w:t>
      </w:r>
      <w:r w:rsidRPr="312F78E6" w:rsidR="5540B964">
        <w:rPr>
          <w:rFonts w:ascii="Calibri" w:hAnsi="Calibri" w:eastAsia="Calibri" w:cs="Calibri"/>
          <w:b w:val="0"/>
          <w:bCs w:val="0"/>
        </w:rPr>
        <w:t xml:space="preserve">, Senator, Pride Resource Center; </w:t>
      </w:r>
      <w:r w:rsidRPr="312F78E6" w:rsidR="201499AE">
        <w:rPr>
          <w:rFonts w:ascii="Calibri" w:hAnsi="Calibri" w:eastAsia="Calibri" w:cs="Calibri"/>
          <w:b w:val="0"/>
          <w:bCs w:val="0"/>
        </w:rPr>
        <w:t xml:space="preserve">Liri </w:t>
      </w:r>
      <w:bookmarkStart w:name="_Int_GBjSD9BQ" w:id="0"/>
      <w:r w:rsidRPr="312F78E6" w:rsidR="201499AE">
        <w:rPr>
          <w:rFonts w:ascii="Calibri" w:hAnsi="Calibri" w:eastAsia="Calibri" w:cs="Calibri"/>
          <w:b w:val="0"/>
          <w:bCs w:val="0"/>
        </w:rPr>
        <w:t>Sananes</w:t>
      </w:r>
      <w:bookmarkEnd w:id="0"/>
      <w:r w:rsidRPr="312F78E6" w:rsidR="201499AE">
        <w:rPr>
          <w:rFonts w:ascii="Calibri" w:hAnsi="Calibri" w:eastAsia="Calibri" w:cs="Calibri"/>
          <w:b w:val="0"/>
          <w:bCs w:val="0"/>
        </w:rPr>
        <w:t xml:space="preserve">, Senator, </w:t>
      </w:r>
      <w:r w:rsidRPr="312F78E6" w:rsidR="40FE21F2">
        <w:rPr>
          <w:rFonts w:ascii="Calibri" w:hAnsi="Calibri" w:eastAsia="Calibri" w:cs="Calibri"/>
          <w:b w:val="0"/>
          <w:bCs w:val="0"/>
        </w:rPr>
        <w:t>Accessibility Center</w:t>
      </w:r>
      <w:r w:rsidRPr="312F78E6" w:rsidR="201499AE">
        <w:rPr>
          <w:rFonts w:ascii="Calibri" w:hAnsi="Calibri" w:eastAsia="Calibri" w:cs="Calibri"/>
          <w:b w:val="0"/>
          <w:bCs w:val="0"/>
        </w:rPr>
        <w:t xml:space="preserve">; </w:t>
      </w:r>
      <w:bookmarkStart w:name="_Hlk128406512" w:id="1"/>
    </w:p>
    <w:bookmarkEnd w:id="1"/>
    <w:p w:rsidR="5A105991" w:rsidP="5A105991" w:rsidRDefault="5A105991" w14:paraId="75F2366B" w14:textId="591DDAB2">
      <w:pPr>
        <w:keepNext/>
        <w:keepLines/>
        <w:spacing w:before="40"/>
        <w:rPr>
          <w:rFonts w:ascii="Calibri" w:hAnsi="Calibri" w:eastAsia="Calibri" w:cs="Calibri"/>
          <w:b/>
          <w:bCs/>
          <w:color w:val="000000" w:themeColor="text1"/>
        </w:rPr>
      </w:pPr>
    </w:p>
    <w:p w:rsidRPr="00115833" w:rsidR="00F3350B" w:rsidP="6A95C989" w:rsidRDefault="73D20B38" w14:paraId="56EEDF51" w14:textId="5FEA46C5">
      <w:pPr>
        <w:keepNext/>
        <w:keepLines/>
        <w:spacing w:before="40"/>
        <w:rPr>
          <w:rFonts w:ascii="Calibri" w:hAnsi="Calibri" w:eastAsia="Calibri" w:cs="Calibri"/>
          <w:color w:val="000000" w:themeColor="text1"/>
        </w:rPr>
      </w:pPr>
      <w:r w:rsidRPr="62DA2E68">
        <w:rPr>
          <w:rFonts w:ascii="Calibri" w:hAnsi="Calibri" w:eastAsia="Calibri" w:cs="Calibri"/>
          <w:b/>
          <w:bCs/>
          <w:color w:val="000000" w:themeColor="text1"/>
          <w:bdr w:val="none" w:color="auto" w:sz="0" w:space="0"/>
        </w:rPr>
        <w:t>COLLABORATED WITH:</w:t>
      </w:r>
      <w:r w:rsidRPr="62DA2E68">
        <w:rPr>
          <w:rFonts w:ascii="Calibri" w:hAnsi="Calibri" w:eastAsia="Calibri" w:cs="Calibri"/>
          <w:color w:val="000000" w:themeColor="text1"/>
          <w:bdr w:val="none" w:color="auto" w:sz="0" w:space="0"/>
        </w:rPr>
        <w:t xml:space="preserve"> </w:t>
      </w:r>
      <w:r w:rsidRPr="62DA2E68" w:rsidR="12DABF2E">
        <w:rPr>
          <w:rFonts w:ascii="Calibri" w:hAnsi="Calibri" w:eastAsia="Calibri" w:cs="Calibri"/>
          <w:color w:val="000000" w:themeColor="text1"/>
        </w:rPr>
        <w:t>Melanie Brousseau, Former ASCSU Chief Justice;</w:t>
      </w:r>
    </w:p>
    <w:p w:rsidR="5A105991" w:rsidP="5A105991" w:rsidRDefault="5A105991" w14:paraId="26DC0C95" w14:textId="2A844AC5">
      <w:pPr>
        <w:pStyle w:val="Heading2"/>
        <w:rPr>
          <w:rFonts w:ascii="Calibri" w:hAnsi="Calibri" w:eastAsia="Calibri" w:cs="Calibri"/>
        </w:rPr>
      </w:pPr>
    </w:p>
    <w:p w:rsidRPr="00115833" w:rsidR="00E12F1E" w:rsidP="6A95C989" w:rsidRDefault="00EB3C99" w14:paraId="568F66D2" w14:textId="6E40A581">
      <w:pPr>
        <w:pStyle w:val="Heading2"/>
        <w:rPr>
          <w:rFonts w:ascii="Calibri" w:hAnsi="Calibri" w:eastAsia="Calibri" w:cs="Calibri"/>
          <w:b w:val="0"/>
          <w:bCs w:val="0"/>
        </w:rPr>
      </w:pPr>
      <w:r w:rsidRPr="62DA2E68">
        <w:rPr>
          <w:rFonts w:ascii="Calibri" w:hAnsi="Calibri" w:eastAsia="Calibri" w:cs="Calibri"/>
        </w:rPr>
        <w:t xml:space="preserve">SPONSORED BY: </w:t>
      </w:r>
    </w:p>
    <w:p w:rsidR="5A105991" w:rsidP="5A105991" w:rsidRDefault="5A105991" w14:paraId="0A5528F7" w14:textId="54078B54">
      <w:pPr>
        <w:pStyle w:val="Heading2"/>
        <w:rPr>
          <w:rFonts w:ascii="Calibri" w:hAnsi="Calibri" w:eastAsia="Calibri" w:cs="Calibri"/>
        </w:rPr>
      </w:pPr>
    </w:p>
    <w:p w:rsidRPr="002C0918" w:rsidR="00E12F1E" w:rsidP="6A95C989" w:rsidRDefault="00E12F1E" w14:paraId="56686C0A" w14:textId="08F9080A">
      <w:pPr>
        <w:pStyle w:val="Heading2"/>
        <w:rPr>
          <w:rFonts w:ascii="Calibri" w:hAnsi="Calibri" w:eastAsia="Calibri" w:cs="Calibri"/>
          <w:b w:val="0"/>
          <w:bCs w:val="0"/>
        </w:rPr>
      </w:pPr>
      <w:r w:rsidRPr="5D2E2DCE" w:rsidR="6235B3E4">
        <w:rPr>
          <w:rFonts w:ascii="Calibri" w:hAnsi="Calibri" w:eastAsia="Calibri" w:cs="Calibri"/>
        </w:rPr>
        <w:t>ENDORSED BY:</w:t>
      </w:r>
      <w:r w:rsidRPr="5D2E2DCE" w:rsidR="2988904D">
        <w:rPr>
          <w:rFonts w:ascii="Calibri" w:hAnsi="Calibri" w:eastAsia="Calibri" w:cs="Calibri"/>
        </w:rPr>
        <w:t xml:space="preserve"> </w:t>
      </w:r>
      <w:r w:rsidRPr="5D2E2DCE" w:rsidR="4611C947">
        <w:rPr>
          <w:rFonts w:ascii="Calibri" w:hAnsi="Calibri" w:eastAsia="Calibri" w:cs="Calibri"/>
          <w:b w:val="0"/>
          <w:bCs w:val="0"/>
        </w:rPr>
        <w:t xml:space="preserve">Estevan Vega, ASCSU Speaker Pro </w:t>
      </w:r>
      <w:r w:rsidRPr="5D2E2DCE" w:rsidR="4611C947">
        <w:rPr>
          <w:rFonts w:ascii="Calibri" w:hAnsi="Calibri" w:eastAsia="Calibri" w:cs="Calibri"/>
          <w:b w:val="0"/>
          <w:bCs w:val="0"/>
        </w:rPr>
        <w:t>Tempore</w:t>
      </w:r>
      <w:r w:rsidRPr="5D2E2DCE" w:rsidR="4611C947">
        <w:rPr>
          <w:rFonts w:ascii="Calibri" w:hAnsi="Calibri" w:eastAsia="Calibri" w:cs="Calibri"/>
          <w:b w:val="0"/>
          <w:bCs w:val="0"/>
        </w:rPr>
        <w:t xml:space="preserve">; </w:t>
      </w:r>
      <w:r w:rsidRPr="5D2E2DCE" w:rsidR="3D9DB683">
        <w:rPr>
          <w:rFonts w:ascii="Calibri" w:hAnsi="Calibri" w:eastAsia="Calibri" w:cs="Calibri"/>
          <w:b w:val="0"/>
          <w:bCs w:val="0"/>
        </w:rPr>
        <w:t xml:space="preserve">Blake Simpson, Senator, Pride Resource Center; </w:t>
      </w:r>
      <w:r w:rsidRPr="5D2E2DCE" w:rsidR="20851D09">
        <w:rPr>
          <w:rFonts w:ascii="Calibri" w:hAnsi="Calibri" w:eastAsia="Calibri" w:cs="Calibri"/>
          <w:b w:val="0"/>
          <w:bCs w:val="0"/>
        </w:rPr>
        <w:t xml:space="preserve">Colin McCorkle, Senator, College of Business; Mackenzie Schaffer, Associate Senator, Student Disability Center; </w:t>
      </w:r>
      <w:r w:rsidRPr="5D2E2DCE" w:rsidR="60A375EA">
        <w:rPr>
          <w:rFonts w:ascii="Calibri" w:hAnsi="Calibri" w:eastAsia="Calibri" w:cs="Calibri"/>
          <w:b w:val="0"/>
          <w:bCs w:val="0"/>
        </w:rPr>
        <w:t xml:space="preserve">Victoria Quesada-Stoner, ASCSU President; </w:t>
      </w:r>
      <w:r w:rsidRPr="5D2E2DCE" w:rsidR="4611C947">
        <w:rPr>
          <w:rFonts w:ascii="Calibri" w:hAnsi="Calibri" w:eastAsia="Calibri" w:cs="Calibri"/>
          <w:b w:val="0"/>
          <w:bCs w:val="0"/>
        </w:rPr>
        <w:t>Diana Diggs, ASCSU Associate Chief of Staff</w:t>
      </w:r>
    </w:p>
    <w:p w:rsidRPr="00115833" w:rsidR="00BE0D2A" w:rsidP="6A95C989" w:rsidRDefault="00BE0D2A" w14:paraId="21969B51" w14:textId="2E0ED8F3">
      <w:pPr>
        <w:pBdr>
          <w:bottom w:val="single" w:color="auto" w:sz="12" w:space="1"/>
        </w:pBdr>
        <w:rPr>
          <w:rFonts w:ascii="Calibri" w:hAnsi="Calibri" w:eastAsia="Calibri" w:cs="Calibri"/>
        </w:rPr>
      </w:pPr>
    </w:p>
    <w:p w:rsidR="5A105991" w:rsidP="5A105991" w:rsidRDefault="5A105991" w14:paraId="12FD20A6" w14:textId="7718034A">
      <w:pPr>
        <w:rPr>
          <w:rFonts w:ascii="Calibri" w:hAnsi="Calibri" w:eastAsia="Calibri" w:cs="Calibri"/>
          <w:b/>
          <w:bCs/>
          <w:i/>
          <w:iCs/>
        </w:rPr>
      </w:pPr>
    </w:p>
    <w:p w:rsidRPr="00115833" w:rsidR="00E12F1E" w:rsidP="48C4660E" w:rsidRDefault="00F3350B" w14:paraId="64E9B47C" w14:textId="7C83F09D">
      <w:pPr>
        <w:rPr>
          <w:rFonts w:ascii="Calibri" w:hAnsi="Calibri" w:eastAsia="Calibri" w:cs="Calibri"/>
          <w:i/>
          <w:iCs/>
          <w:color w:val="000000" w:themeColor="text1"/>
        </w:rPr>
      </w:pPr>
      <w:r w:rsidRPr="62DA2E68">
        <w:rPr>
          <w:rFonts w:ascii="Calibri" w:hAnsi="Calibri" w:eastAsia="Calibri" w:cs="Calibri"/>
          <w:b/>
          <w:bCs/>
          <w:i/>
          <w:iCs/>
        </w:rPr>
        <w:t>ABSTRACT:</w:t>
      </w:r>
      <w:r w:rsidRPr="62DA2E68">
        <w:rPr>
          <w:rFonts w:ascii="Calibri" w:hAnsi="Calibri" w:eastAsia="Calibri" w:cs="Calibri"/>
          <w:i/>
          <w:iCs/>
        </w:rPr>
        <w:t xml:space="preserve"> </w:t>
      </w:r>
      <w:r w:rsidRPr="62DA2E68" w:rsidR="133949C4">
        <w:rPr>
          <w:rFonts w:ascii="Calibri" w:hAnsi="Calibri" w:eastAsia="Calibri" w:cs="Calibri"/>
          <w:i/>
          <w:iCs/>
          <w:color w:val="000000" w:themeColor="text1"/>
        </w:rPr>
        <w:t xml:space="preserve">This lex aims to codify the “ASCSU Oath of Office Reference Card” as a resource offered to ASCSU Officials as they </w:t>
      </w:r>
      <w:bookmarkStart w:name="_Int_TqPXqRmS" w:id="2"/>
      <w:r w:rsidRPr="62DA2E68" w:rsidR="133949C4">
        <w:rPr>
          <w:rFonts w:ascii="Calibri" w:hAnsi="Calibri" w:eastAsia="Calibri" w:cs="Calibri"/>
          <w:i/>
          <w:iCs/>
          <w:color w:val="000000" w:themeColor="text1"/>
        </w:rPr>
        <w:t>are sworn</w:t>
      </w:r>
      <w:bookmarkEnd w:id="2"/>
      <w:r w:rsidRPr="62DA2E68" w:rsidR="133949C4">
        <w:rPr>
          <w:rFonts w:ascii="Calibri" w:hAnsi="Calibri" w:eastAsia="Calibri" w:cs="Calibri"/>
          <w:i/>
          <w:iCs/>
          <w:color w:val="000000" w:themeColor="text1"/>
        </w:rPr>
        <w:t xml:space="preserve"> into office.</w:t>
      </w:r>
    </w:p>
    <w:p w:rsidRPr="00115833" w:rsidR="00C250F2" w:rsidP="48C4660E" w:rsidRDefault="00C250F2" w14:paraId="652CA143" w14:textId="49E11CC7">
      <w:pPr>
        <w:pBdr>
          <w:bottom w:val="single" w:color="auto" w:sz="12" w:space="1"/>
        </w:pBdr>
        <w:rPr>
          <w:rFonts w:ascii="Calibri" w:hAnsi="Calibri" w:eastAsia="Calibri" w:cs="Calibri"/>
        </w:rPr>
      </w:pPr>
    </w:p>
    <w:p w:rsidR="5A105991" w:rsidP="5A105991" w:rsidRDefault="5A105991" w14:paraId="4E2BAC96" w14:textId="6DBCED12">
      <w:pPr>
        <w:pStyle w:val="Heading1"/>
        <w:spacing w:after="240"/>
        <w:rPr>
          <w:rFonts w:ascii="Calibri" w:hAnsi="Calibri" w:eastAsia="Calibri" w:cs="Calibri"/>
          <w:b w:val="0"/>
          <w:bCs w:val="0"/>
        </w:rPr>
      </w:pPr>
    </w:p>
    <w:p w:rsidRPr="00115833" w:rsidR="00E12F1E" w:rsidP="62DA2E68" w:rsidRDefault="00E12F1E" w14:paraId="74BDD44F" w14:textId="16F51E61">
      <w:pPr>
        <w:pStyle w:val="Heading1"/>
        <w:spacing w:after="240"/>
        <w:rPr>
          <w:rFonts w:ascii="Calibri" w:hAnsi="Calibri" w:eastAsia="Calibri" w:cs="Calibri"/>
          <w:b w:val="0"/>
          <w:bCs w:val="0"/>
        </w:rPr>
      </w:pPr>
      <w:r w:rsidRPr="62DA2E68">
        <w:rPr>
          <w:rFonts w:ascii="Calibri" w:hAnsi="Calibri" w:eastAsia="Calibri" w:cs="Calibri"/>
          <w:b w:val="0"/>
          <w:bCs w:val="0"/>
        </w:rPr>
        <w:t>WHEREAS</w:t>
      </w:r>
      <w:r w:rsidRPr="62DA2E68" w:rsidR="6B2D45BA">
        <w:rPr>
          <w:rFonts w:ascii="Calibri" w:hAnsi="Calibri" w:eastAsia="Calibri" w:cs="Calibri"/>
          <w:b w:val="0"/>
          <w:bCs w:val="0"/>
        </w:rPr>
        <w:t xml:space="preserve"> (1)</w:t>
      </w:r>
      <w:r w:rsidRPr="62DA2E68" w:rsidR="00B24528">
        <w:rPr>
          <w:rFonts w:ascii="Calibri" w:hAnsi="Calibri" w:eastAsia="Calibri" w:cs="Calibri"/>
          <w:b w:val="0"/>
          <w:bCs w:val="0"/>
        </w:rPr>
        <w:t>,</w:t>
      </w:r>
    </w:p>
    <w:p w:rsidRPr="00115833" w:rsidR="00F3350B" w:rsidP="62DA2E68" w:rsidRDefault="793E821E" w14:paraId="58C3087F" w14:textId="0CB1AD4C">
      <w:pPr>
        <w:keepNext w:val="1"/>
        <w:keepLines w:val="1"/>
        <w:spacing w:after="240"/>
        <w:ind w:left="720"/>
        <w:rPr>
          <w:rFonts w:ascii="Calibri" w:hAnsi="Calibri" w:eastAsia="Calibri" w:cs="Calibri"/>
          <w:color w:val="000000" w:themeColor="text1"/>
        </w:rPr>
      </w:pPr>
      <w:r w:rsidRPr="62DA2E68" w:rsidR="6C758B22">
        <w:rPr>
          <w:rFonts w:ascii="Calibri" w:hAnsi="Calibri" w:eastAsia="Calibri" w:cs="Calibri"/>
          <w:color w:val="000000" w:themeColor="text1"/>
        </w:rPr>
        <w:lastRenderedPageBreak/>
        <w:t xml:space="preserve">In the 2025–2026 Academic Year, the Associated Students of Colorado State University (ASCSU) Senate began providing ASCSU Officials with an ASCSU Oath of Office Reference Card as they took the Oath of Office. This improved the accessibility of the swearing-in process by providing an </w:t>
      </w:r>
      <w:r w:rsidRPr="62DA2E68" w:rsidR="28E1920F">
        <w:rPr>
          <w:rFonts w:ascii="Calibri" w:hAnsi="Calibri" w:eastAsia="Calibri" w:cs="Calibri"/>
          <w:color w:val="000000" w:themeColor="text1"/>
        </w:rPr>
        <w:t>added</w:t>
      </w:r>
      <w:r w:rsidRPr="62DA2E68" w:rsidR="6C758B22">
        <w:rPr>
          <w:rFonts w:ascii="Calibri" w:hAnsi="Calibri" w:eastAsia="Calibri" w:cs="Calibri"/>
          <w:color w:val="000000" w:themeColor="text1"/>
        </w:rPr>
        <w:t xml:space="preserve"> visual reference to the Oath of Office </w:t>
      </w:r>
      <w:r w:rsidRPr="5D2E2DCE" w:rsidR="2337D017">
        <w:rPr>
          <w:rFonts w:ascii="Calibri" w:hAnsi="Calibri" w:eastAsia="Calibri" w:cs="Calibri"/>
          <w:color w:val="000000" w:themeColor="text1" w:themeTint="FF" w:themeShade="FF"/>
        </w:rPr>
        <w:t>thus</w:t>
      </w:r>
      <w:r w:rsidRPr="5D2E2DCE" w:rsidR="6C758B22">
        <w:rPr>
          <w:rFonts w:ascii="Calibri" w:hAnsi="Calibri" w:eastAsia="Calibri" w:cs="Calibri"/>
          <w:color w:val="000000" w:themeColor="text1" w:themeTint="FF" w:themeShade="FF"/>
        </w:rPr>
        <w:t xml:space="preserve"> allowing Officials to </w:t>
      </w:r>
      <w:r w:rsidRPr="5D2E2DCE" w:rsidR="28E1920F">
        <w:rPr>
          <w:rFonts w:ascii="Calibri" w:hAnsi="Calibri" w:eastAsia="Calibri" w:cs="Calibri"/>
          <w:color w:val="000000" w:themeColor="text1" w:themeTint="FF" w:themeShade="FF"/>
        </w:rPr>
        <w:t>use</w:t>
      </w:r>
      <w:r w:rsidRPr="5D2E2DCE" w:rsidR="6C758B22">
        <w:rPr>
          <w:rFonts w:ascii="Calibri" w:hAnsi="Calibri" w:eastAsia="Calibri" w:cs="Calibri"/>
          <w:color w:val="000000" w:themeColor="text1" w:themeTint="FF" w:themeShade="FF"/>
        </w:rPr>
        <w:t xml:space="preserve"> the method of recitation that best accommodates their individual needs</w:t>
      </w:r>
      <w:r w:rsidRPr="5D2E2DCE" w:rsidR="2988904D">
        <w:rPr>
          <w:rFonts w:ascii="Calibri" w:hAnsi="Calibri" w:eastAsia="Calibri" w:cs="Calibri"/>
          <w:color w:val="000000" w:themeColor="text1" w:themeTint="FF" w:themeShade="FF"/>
        </w:rPr>
        <w:t xml:space="preserve">; </w:t>
      </w:r>
      <w:r w:rsidRPr="5D2E2DCE" w:rsidR="155F1E3D">
        <w:rPr>
          <w:rFonts w:ascii="Calibri" w:hAnsi="Calibri" w:eastAsia="Calibri" w:cs="Calibri"/>
          <w:color w:val="000000" w:themeColor="text1" w:themeTint="FF" w:themeShade="FF"/>
        </w:rPr>
        <w:t>and</w:t>
      </w:r>
      <w:r w:rsidRPr="5D2E2DCE" w:rsidR="2988904D">
        <w:rPr>
          <w:rFonts w:ascii="Calibri" w:hAnsi="Calibri" w:eastAsia="Calibri" w:cs="Calibri"/>
          <w:b w:val="1"/>
          <w:bCs w:val="1"/>
          <w:color w:val="000000" w:themeColor="text1" w:themeTint="FF" w:themeShade="FF"/>
        </w:rPr>
        <w:t xml:space="preserve">, </w:t>
      </w:r>
    </w:p>
    <w:p w:rsidRPr="00115833" w:rsidR="00F3350B" w:rsidP="62DA2E68" w:rsidRDefault="63B54EA4" w14:paraId="165D58F7" w14:textId="6DC25518">
      <w:pPr>
        <w:pStyle w:val="Heading1"/>
        <w:keepNext/>
        <w:keepLines/>
        <w:spacing w:after="240"/>
        <w:rPr>
          <w:rFonts w:ascii="Calibri" w:hAnsi="Calibri" w:eastAsia="Calibri" w:cs="Calibri"/>
          <w:b w:val="0"/>
          <w:bCs w:val="0"/>
        </w:rPr>
      </w:pPr>
      <w:r w:rsidRPr="7AEFB0C9" w:rsidR="63B54EA4">
        <w:rPr>
          <w:rFonts w:ascii="Calibri" w:hAnsi="Calibri" w:eastAsia="Calibri" w:cs="Calibri"/>
          <w:b w:val="0"/>
          <w:bCs w:val="0"/>
        </w:rPr>
        <w:t>WHEREAS (2),</w:t>
      </w:r>
    </w:p>
    <w:p w:rsidRPr="00115833" w:rsidR="00F3350B" w:rsidP="7AEFB0C9" w:rsidRDefault="6FEB123C" w14:paraId="4931AD7E" w14:textId="3DC3559A">
      <w:pPr>
        <w:pStyle w:val="Normal"/>
        <w:keepNext w:val="1"/>
        <w:keepLines w:val="1"/>
        <w:pBdr>
          <w:top w:val="none" w:color="FF000000" w:sz="0" w:space="0"/>
          <w:left w:val="none" w:color="FF000000" w:sz="0" w:space="0"/>
          <w:bottom w:val="none" w:color="FF000000" w:sz="0" w:space="0"/>
          <w:right w:val="none" w:color="FF000000" w:sz="0" w:space="0"/>
          <w:between w:val="none" w:color="FF000000" w:sz="0" w:space="0"/>
        </w:pBdr>
        <w:spacing w:after="240"/>
        <w:ind w:left="720"/>
        <w:rPr>
          <w:rFonts w:ascii="Calibri" w:hAnsi="Calibri" w:eastAsia="Calibri" w:cs="Calibri"/>
          <w:b w:val="1"/>
          <w:bCs w:val="1"/>
          <w:color w:val="000000" w:themeColor="text1"/>
        </w:rPr>
      </w:pPr>
      <w:r w:rsidRPr="7AEFB0C9" w:rsidR="40438DCA">
        <w:rPr>
          <w:rFonts w:ascii="Calibri" w:hAnsi="Calibri" w:eastAsia="Calibri" w:cs="Calibri"/>
          <w:b w:val="0"/>
          <w:bCs w:val="0"/>
          <w:i w:val="0"/>
          <w:iCs w:val="0"/>
          <w:caps w:val="0"/>
          <w:smallCaps w:val="0"/>
          <w:noProof w:val="0"/>
          <w:color w:val="414141"/>
          <w:sz w:val="24"/>
          <w:szCs w:val="24"/>
          <w:lang w:val="en-US"/>
        </w:rPr>
        <w:t>By providing ASCSU Officials with the ASCSU Oath of Office Reference Card as they are being sworn in, ASCSU can provide an accommodation for ASCSU Officials during what is often their first experience in their term, where there often is not adequate time to request and implement individualized accommodations</w:t>
      </w:r>
      <w:r w:rsidRPr="7AEFB0C9" w:rsidR="57DF7BE8">
        <w:rPr>
          <w:rFonts w:ascii="Calibri" w:hAnsi="Calibri" w:eastAsia="Calibri" w:cs="Calibri"/>
          <w:color w:val="000000" w:themeColor="text1" w:themeTint="FF" w:themeShade="FF"/>
        </w:rPr>
        <w:t>; and</w:t>
      </w:r>
      <w:r w:rsidRPr="7AEFB0C9" w:rsidR="57DF7BE8">
        <w:rPr>
          <w:rFonts w:ascii="Calibri" w:hAnsi="Calibri" w:eastAsia="Calibri" w:cs="Calibri"/>
          <w:b w:val="1"/>
          <w:bCs w:val="1"/>
          <w:color w:val="000000" w:themeColor="text1" w:themeTint="FF" w:themeShade="FF"/>
        </w:rPr>
        <w:t>,</w:t>
      </w:r>
    </w:p>
    <w:p w:rsidRPr="00115833" w:rsidR="00F3350B" w:rsidP="62DA2E68" w:rsidRDefault="6A3C1700" w14:paraId="1848EFF8" w14:textId="413220C1">
      <w:pPr>
        <w:keepNext/>
        <w:keepLines/>
        <w:pBdr>
          <w:top w:val="none" w:color="auto" w:sz="0" w:space="0"/>
          <w:left w:val="none" w:color="auto" w:sz="0" w:space="0"/>
          <w:bottom w:val="none" w:color="auto" w:sz="0" w:space="0"/>
          <w:right w:val="none" w:color="auto" w:sz="0" w:space="0"/>
          <w:between w:val="none" w:color="auto" w:sz="0" w:space="0"/>
        </w:pBdr>
        <w:spacing w:after="240"/>
        <w:rPr>
          <w:rFonts w:ascii="Calibri" w:hAnsi="Calibri" w:eastAsia="Calibri" w:cs="Calibri"/>
          <w:color w:val="000000" w:themeColor="text1"/>
        </w:rPr>
      </w:pPr>
      <w:r w:rsidRPr="62DA2E68">
        <w:rPr>
          <w:rFonts w:ascii="Calibri" w:hAnsi="Calibri" w:eastAsia="Calibri" w:cs="Calibri"/>
          <w:color w:val="000000" w:themeColor="text1"/>
        </w:rPr>
        <w:t xml:space="preserve">WHEREAS (3), </w:t>
      </w:r>
    </w:p>
    <w:p w:rsidRPr="00115833" w:rsidR="00F3350B" w:rsidP="62DA2E68" w:rsidRDefault="7BCAA02B" w14:paraId="40ACDAE2" w14:textId="5AF82FC1">
      <w:pPr>
        <w:keepNext/>
        <w:keepLines/>
        <w:pBdr>
          <w:top w:val="none" w:color="auto" w:sz="0" w:space="0"/>
          <w:left w:val="none" w:color="auto" w:sz="0" w:space="0"/>
          <w:bottom w:val="none" w:color="auto" w:sz="0" w:space="0"/>
          <w:right w:val="none" w:color="auto" w:sz="0" w:space="0"/>
          <w:between w:val="none" w:color="auto" w:sz="0" w:space="0"/>
        </w:pBdr>
        <w:spacing w:after="240"/>
        <w:ind w:left="720"/>
        <w:rPr>
          <w:rFonts w:ascii="Calibri" w:hAnsi="Calibri" w:eastAsia="Calibri" w:cs="Calibri"/>
          <w:color w:val="000000" w:themeColor="text1"/>
        </w:rPr>
      </w:pPr>
      <w:r w:rsidRPr="62DA2E68">
        <w:rPr>
          <w:rFonts w:ascii="Calibri" w:hAnsi="Calibri" w:eastAsia="Calibri" w:cs="Calibri"/>
          <w:color w:val="000000" w:themeColor="text1"/>
        </w:rPr>
        <w:t xml:space="preserve">The ASCSU Oath of Office Reference Card has </w:t>
      </w:r>
      <w:bookmarkStart w:name="_Int_ZD8xnywh" w:id="3"/>
      <w:r w:rsidRPr="62DA2E68">
        <w:rPr>
          <w:rFonts w:ascii="Calibri" w:hAnsi="Calibri" w:eastAsia="Calibri" w:cs="Calibri"/>
          <w:color w:val="000000" w:themeColor="text1"/>
        </w:rPr>
        <w:t>been kept</w:t>
      </w:r>
      <w:bookmarkEnd w:id="3"/>
      <w:r w:rsidRPr="62DA2E68">
        <w:rPr>
          <w:rFonts w:ascii="Calibri" w:hAnsi="Calibri" w:eastAsia="Calibri" w:cs="Calibri"/>
          <w:color w:val="000000" w:themeColor="text1"/>
        </w:rPr>
        <w:t>, updated, and offered to Officials taking the Oath of Office by the ASCSU Parliamentarian</w:t>
      </w:r>
      <w:r w:rsidRPr="62DA2E68" w:rsidR="6A3C1700">
        <w:rPr>
          <w:rFonts w:ascii="Calibri" w:hAnsi="Calibri" w:eastAsia="Calibri" w:cs="Calibri"/>
          <w:color w:val="000000" w:themeColor="text1"/>
        </w:rPr>
        <w:t xml:space="preserve">; and, </w:t>
      </w:r>
    </w:p>
    <w:p w:rsidRPr="00115833" w:rsidR="00F3350B" w:rsidP="62DA2E68" w:rsidRDefault="63B54EA4" w14:paraId="524D6A09" w14:textId="6E031163">
      <w:pPr>
        <w:pStyle w:val="Heading1"/>
        <w:keepNext/>
        <w:keepLines/>
        <w:spacing w:after="240"/>
        <w:rPr>
          <w:rFonts w:ascii="Calibri" w:hAnsi="Calibri" w:eastAsia="Calibri" w:cs="Calibri"/>
          <w:b w:val="0"/>
          <w:bCs w:val="0"/>
        </w:rPr>
      </w:pPr>
      <w:r w:rsidRPr="62DA2E68">
        <w:rPr>
          <w:rFonts w:ascii="Calibri" w:hAnsi="Calibri" w:eastAsia="Calibri" w:cs="Calibri"/>
          <w:b w:val="0"/>
          <w:bCs w:val="0"/>
        </w:rPr>
        <w:t>WHEREAS (</w:t>
      </w:r>
      <w:r w:rsidRPr="62DA2E68" w:rsidR="6D39AC4C">
        <w:rPr>
          <w:rFonts w:ascii="Calibri" w:hAnsi="Calibri" w:eastAsia="Calibri" w:cs="Calibri"/>
          <w:b w:val="0"/>
          <w:bCs w:val="0"/>
        </w:rPr>
        <w:t>4</w:t>
      </w:r>
      <w:r w:rsidRPr="62DA2E68">
        <w:rPr>
          <w:rFonts w:ascii="Calibri" w:hAnsi="Calibri" w:eastAsia="Calibri" w:cs="Calibri"/>
          <w:b w:val="0"/>
          <w:bCs w:val="0"/>
        </w:rPr>
        <w:t>)</w:t>
      </w:r>
    </w:p>
    <w:p w:rsidRPr="00115833" w:rsidR="00F3350B" w:rsidP="5D2E2DCE" w:rsidRDefault="1AF4CB59" w14:paraId="5078B72F" w14:textId="39CF5743">
      <w:pPr>
        <w:pStyle w:val="Normal"/>
        <w:keepNext w:val="1"/>
        <w:keepLines w:val="1"/>
        <w:pBdr>
          <w:top w:val="none" w:color="000000" w:sz="0" w:space="0"/>
          <w:left w:val="none" w:color="000000" w:sz="0" w:space="0"/>
          <w:bottom w:val="none" w:color="000000" w:sz="0" w:space="0"/>
          <w:right w:val="none" w:color="000000" w:sz="0" w:space="0"/>
          <w:between w:val="none" w:color="000000" w:sz="0" w:space="0"/>
        </w:pBdr>
        <w:spacing w:after="240"/>
        <w:ind w:left="720"/>
        <w:rPr>
          <w:rFonts w:ascii="Calibri" w:hAnsi="Calibri" w:eastAsia="Calibri" w:cs="Calibri"/>
          <w:color w:val="000000" w:themeColor="text1"/>
        </w:rPr>
      </w:pPr>
      <w:r w:rsidRPr="5D2E2DCE" w:rsidR="6B33F0ED">
        <w:rPr>
          <w:rFonts w:ascii="Calibri" w:hAnsi="Calibri" w:eastAsia="Calibri" w:cs="Calibri"/>
          <w:color w:val="000000" w:themeColor="text1" w:themeTint="FF" w:themeShade="FF"/>
        </w:rPr>
        <w:t>Dividing</w:t>
      </w:r>
      <w:r w:rsidRPr="5D2E2DCE" w:rsidR="52DEECB5">
        <w:rPr>
          <w:rFonts w:ascii="Calibri" w:hAnsi="Calibri" w:eastAsia="Calibri" w:cs="Calibri"/>
          <w:color w:val="000000" w:themeColor="text1" w:themeTint="FF" w:themeShade="FF"/>
        </w:rPr>
        <w:t xml:space="preserve"> Article I, Section </w:t>
      </w:r>
      <w:r w:rsidRPr="5D2E2DCE" w:rsidR="1C0D354A">
        <w:rPr>
          <w:rFonts w:ascii="Calibri" w:hAnsi="Calibri" w:eastAsia="Calibri" w:cs="Calibri"/>
          <w:noProof w:val="0"/>
          <w:sz w:val="24"/>
          <w:szCs w:val="24"/>
          <w:lang w:val="en-US"/>
        </w:rPr>
        <w:t>108—Oath</w:t>
      </w:r>
      <w:r w:rsidRPr="5D2E2DCE" w:rsidR="52DEECB5">
        <w:rPr>
          <w:rFonts w:ascii="Calibri" w:hAnsi="Calibri" w:eastAsia="Calibri" w:cs="Calibri"/>
          <w:color w:val="000000" w:themeColor="text1" w:themeTint="FF" w:themeShade="FF"/>
        </w:rPr>
        <w:t xml:space="preserve"> of Office and Oath of Truth</w:t>
      </w:r>
      <w:r w:rsidRPr="5D2E2DCE" w:rsidR="47DC3181">
        <w:rPr>
          <w:rFonts w:ascii="Calibri" w:hAnsi="Calibri" w:eastAsia="Calibri" w:cs="Calibri"/>
          <w:color w:val="000000" w:themeColor="text1" w:themeTint="FF" w:themeShade="FF"/>
        </w:rPr>
        <w:t>,</w:t>
      </w:r>
      <w:r w:rsidRPr="5D2E2DCE" w:rsidR="52DEECB5">
        <w:rPr>
          <w:rFonts w:ascii="Calibri" w:hAnsi="Calibri" w:eastAsia="Calibri" w:cs="Calibri"/>
          <w:color w:val="000000" w:themeColor="text1" w:themeTint="FF" w:themeShade="FF"/>
        </w:rPr>
        <w:t xml:space="preserve"> of the ASCSU Constitution into two sections will improve </w:t>
      </w:r>
      <w:r w:rsidRPr="5D2E2DCE" w:rsidR="71236C6E">
        <w:rPr>
          <w:rFonts w:ascii="Calibri" w:hAnsi="Calibri" w:eastAsia="Calibri" w:cs="Calibri"/>
          <w:color w:val="000000" w:themeColor="text1" w:themeTint="FF" w:themeShade="FF"/>
        </w:rPr>
        <w:t xml:space="preserve">the </w:t>
      </w:r>
      <w:r w:rsidRPr="5D2E2DCE" w:rsidR="71236C6E">
        <w:rPr>
          <w:rFonts w:ascii="Calibri" w:hAnsi="Calibri" w:eastAsia="Calibri" w:cs="Calibri"/>
          <w:noProof w:val="0"/>
          <w:sz w:val="24"/>
          <w:szCs w:val="24"/>
          <w:lang w:val="en-US"/>
        </w:rPr>
        <w:t>document's readability and thus usability</w:t>
      </w:r>
      <w:r w:rsidRPr="5D2E2DCE" w:rsidR="4C26661F">
        <w:rPr>
          <w:rFonts w:ascii="Calibri" w:hAnsi="Calibri" w:eastAsia="Calibri" w:cs="Calibri"/>
          <w:color w:val="000000" w:themeColor="text1" w:themeTint="FF" w:themeShade="FF"/>
        </w:rPr>
        <w:t xml:space="preserve">; and, </w:t>
      </w:r>
    </w:p>
    <w:p w:rsidRPr="00115833" w:rsidR="00F3350B" w:rsidP="62DA2E68" w:rsidRDefault="74339644" w14:paraId="79BB30E2" w14:textId="29EB32AC">
      <w:pPr>
        <w:pStyle w:val="Heading1"/>
        <w:keepNext/>
        <w:keepLines/>
        <w:spacing w:after="240"/>
        <w:rPr>
          <w:rFonts w:ascii="Calibri" w:hAnsi="Calibri" w:eastAsia="Calibri" w:cs="Calibri"/>
          <w:b w:val="0"/>
          <w:bCs w:val="0"/>
        </w:rPr>
      </w:pPr>
      <w:r w:rsidRPr="62DA2E68">
        <w:rPr>
          <w:rFonts w:ascii="Calibri" w:hAnsi="Calibri" w:eastAsia="Calibri" w:cs="Calibri"/>
          <w:b w:val="0"/>
          <w:bCs w:val="0"/>
        </w:rPr>
        <w:t>WHEREAS (5)</w:t>
      </w:r>
    </w:p>
    <w:p w:rsidRPr="00115833" w:rsidR="00F3350B" w:rsidP="62DA2E68" w:rsidRDefault="33C8C909" w14:paraId="27711973" w14:textId="23FDF81E">
      <w:pPr>
        <w:keepNext/>
        <w:keepLines/>
        <w:pBdr>
          <w:top w:val="none" w:color="auto" w:sz="0" w:space="0"/>
          <w:left w:val="none" w:color="auto" w:sz="0" w:space="0"/>
          <w:bottom w:val="none" w:color="auto" w:sz="0" w:space="0"/>
          <w:right w:val="none" w:color="auto" w:sz="0" w:space="0"/>
          <w:between w:val="none" w:color="auto" w:sz="0" w:space="0"/>
        </w:pBdr>
        <w:spacing w:after="240"/>
        <w:ind w:left="720"/>
        <w:rPr>
          <w:rFonts w:ascii="Calibri" w:hAnsi="Calibri" w:eastAsia="Calibri" w:cs="Calibri"/>
        </w:rPr>
      </w:pPr>
      <w:r w:rsidRPr="62DA2E68">
        <w:rPr>
          <w:rFonts w:ascii="Calibri" w:hAnsi="Calibri" w:eastAsia="Calibri" w:cs="Calibri"/>
          <w:color w:val="000000" w:themeColor="text1"/>
        </w:rPr>
        <w:t xml:space="preserve">Codifying such changes in procedure will allow for this practice to </w:t>
      </w:r>
      <w:bookmarkStart w:name="_Int_VfdHgnLe" w:id="4"/>
      <w:r w:rsidRPr="62DA2E68">
        <w:rPr>
          <w:rFonts w:ascii="Calibri" w:hAnsi="Calibri" w:eastAsia="Calibri" w:cs="Calibri"/>
          <w:color w:val="000000" w:themeColor="text1"/>
        </w:rPr>
        <w:t>be sustained</w:t>
      </w:r>
      <w:bookmarkEnd w:id="4"/>
      <w:r w:rsidRPr="62DA2E68">
        <w:rPr>
          <w:rFonts w:ascii="Calibri" w:hAnsi="Calibri" w:eastAsia="Calibri" w:cs="Calibri"/>
          <w:color w:val="000000" w:themeColor="text1"/>
        </w:rPr>
        <w:t xml:space="preserve"> and documented</w:t>
      </w:r>
      <w:r w:rsidRPr="62DA2E68" w:rsidR="36CF0B77">
        <w:rPr>
          <w:rFonts w:ascii="Calibri" w:hAnsi="Calibri" w:eastAsia="Calibri" w:cs="Calibri"/>
          <w:color w:val="000000" w:themeColor="text1"/>
        </w:rPr>
        <w:t xml:space="preserve">; </w:t>
      </w:r>
      <w:r w:rsidRPr="62DA2E68" w:rsidR="36CF0B77">
        <w:rPr>
          <w:rFonts w:ascii="Calibri" w:hAnsi="Calibri" w:eastAsia="Calibri" w:cs="Calibri"/>
          <w:b/>
          <w:bCs/>
          <w:i/>
          <w:iCs/>
          <w:color w:val="000000" w:themeColor="text1"/>
        </w:rPr>
        <w:t>so,</w:t>
      </w:r>
      <w:bookmarkStart w:name="_Hlk128406790" w:id="5"/>
      <w:bookmarkEnd w:id="5"/>
    </w:p>
    <w:p w:rsidRPr="00115833" w:rsidR="00BE0D2A" w:rsidP="62DA2E68" w:rsidRDefault="00E12F1E" w14:paraId="564EE5FF" w14:textId="3CEF40CB">
      <w:pPr>
        <w:pStyle w:val="Heading1"/>
        <w:spacing w:before="240" w:after="240"/>
        <w:jc w:val="center"/>
        <w:rPr>
          <w:rFonts w:ascii="Calibri" w:hAnsi="Calibri" w:eastAsia="Calibri" w:cs="Calibri"/>
        </w:rPr>
      </w:pPr>
      <w:r w:rsidRPr="62DA2E68">
        <w:rPr>
          <w:rFonts w:ascii="Calibri" w:hAnsi="Calibri" w:eastAsia="Calibri" w:cs="Calibri"/>
        </w:rPr>
        <w:t>THEREFORE</w:t>
      </w:r>
      <w:r w:rsidRPr="62DA2E68" w:rsidR="00235D1B">
        <w:rPr>
          <w:rFonts w:ascii="Calibri" w:hAnsi="Calibri" w:eastAsia="Calibri" w:cs="Calibri"/>
        </w:rPr>
        <w:t>,</w:t>
      </w:r>
      <w:r w:rsidRPr="62DA2E68">
        <w:rPr>
          <w:rFonts w:ascii="Calibri" w:hAnsi="Calibri" w:eastAsia="Calibri" w:cs="Calibri"/>
        </w:rPr>
        <w:t xml:space="preserve"> BE IT HEREBY </w:t>
      </w:r>
      <w:r w:rsidRPr="62DA2E68" w:rsidR="002E19D7">
        <w:rPr>
          <w:rFonts w:ascii="Calibri" w:hAnsi="Calibri" w:eastAsia="Calibri" w:cs="Calibri"/>
        </w:rPr>
        <w:t>ENACTED</w:t>
      </w:r>
      <w:r w:rsidRPr="62DA2E68" w:rsidR="2904B9E6">
        <w:rPr>
          <w:rFonts w:ascii="Calibri" w:hAnsi="Calibri" w:eastAsia="Calibri" w:cs="Calibri"/>
        </w:rPr>
        <w:t xml:space="preserve"> (1)</w:t>
      </w:r>
    </w:p>
    <w:p w:rsidR="7362FCD3" w:rsidP="62DA2E68" w:rsidRDefault="7362FCD3" w14:paraId="54748731" w14:textId="73F4F16F">
      <w:pPr>
        <w:spacing w:after="240"/>
        <w:jc w:val="center"/>
        <w:rPr>
          <w:rFonts w:ascii="Calibri" w:hAnsi="Calibri" w:eastAsia="Calibri" w:cs="Calibri"/>
        </w:rPr>
      </w:pPr>
      <w:r w:rsidRPr="62DA2E68">
        <w:rPr>
          <w:rFonts w:ascii="Calibri" w:hAnsi="Calibri" w:eastAsia="Calibri" w:cs="Calibri"/>
          <w:color w:val="000000" w:themeColor="text1"/>
        </w:rPr>
        <w:t xml:space="preserve">That the ASCSU Oath of Office Reference Card shall </w:t>
      </w:r>
      <w:bookmarkStart w:name="_Int_dCsVcObx" w:id="6"/>
      <w:r w:rsidRPr="62DA2E68">
        <w:rPr>
          <w:rFonts w:ascii="Calibri" w:hAnsi="Calibri" w:eastAsia="Calibri" w:cs="Calibri"/>
          <w:color w:val="000000" w:themeColor="text1"/>
        </w:rPr>
        <w:t>be recognized</w:t>
      </w:r>
      <w:bookmarkEnd w:id="6"/>
      <w:r w:rsidRPr="62DA2E68">
        <w:rPr>
          <w:rFonts w:ascii="Calibri" w:hAnsi="Calibri" w:eastAsia="Calibri" w:cs="Calibri"/>
          <w:color w:val="000000" w:themeColor="text1"/>
        </w:rPr>
        <w:t xml:space="preserve"> as a resource offered to ASCSU Officials during the Oath of Office process</w:t>
      </w:r>
      <w:r w:rsidRPr="62DA2E68" w:rsidR="1A8B4363">
        <w:rPr>
          <w:rFonts w:ascii="Calibri" w:hAnsi="Calibri" w:eastAsia="Calibri" w:cs="Calibri"/>
          <w:color w:val="000000" w:themeColor="text1"/>
        </w:rPr>
        <w:t xml:space="preserve">; </w:t>
      </w:r>
      <w:r w:rsidRPr="62DA2E68" w:rsidR="00F3350B">
        <w:rPr>
          <w:rFonts w:ascii="Calibri" w:hAnsi="Calibri" w:eastAsia="Calibri" w:cs="Calibri"/>
        </w:rPr>
        <w:t xml:space="preserve">and, </w:t>
      </w:r>
    </w:p>
    <w:p w:rsidR="210FEE15" w:rsidP="62DA2E68" w:rsidRDefault="210FEE15" w14:paraId="5F213D6C" w14:textId="084C45EA">
      <w:pPr>
        <w:pStyle w:val="Heading1"/>
        <w:spacing w:after="240"/>
        <w:jc w:val="center"/>
        <w:rPr>
          <w:rFonts w:ascii="Calibri" w:hAnsi="Calibri" w:eastAsia="Calibri" w:cs="Calibri"/>
        </w:rPr>
      </w:pPr>
      <w:r w:rsidRPr="62DA2E68">
        <w:rPr>
          <w:rFonts w:ascii="Calibri" w:hAnsi="Calibri" w:eastAsia="Calibri" w:cs="Calibri"/>
        </w:rPr>
        <w:t>THEREFORE, BE IT HEREBY ENACTED (2)</w:t>
      </w:r>
    </w:p>
    <w:p w:rsidR="04FE180F" w:rsidP="62DA2E68" w:rsidRDefault="04FE180F" w14:paraId="742C9728" w14:textId="30B7C824">
      <w:pPr>
        <w:spacing w:after="240"/>
        <w:jc w:val="center"/>
        <w:rPr>
          <w:rFonts w:ascii="Calibri" w:hAnsi="Calibri" w:eastAsia="Calibri" w:cs="Calibri"/>
        </w:rPr>
      </w:pPr>
      <w:r w:rsidRPr="62DA2E68">
        <w:rPr>
          <w:rFonts w:ascii="Calibri" w:hAnsi="Calibri" w:eastAsia="Calibri" w:cs="Calibri"/>
          <w:color w:val="000000" w:themeColor="text1"/>
        </w:rPr>
        <w:t xml:space="preserve">That the ASCSU Oath of Office Reference Card shall </w:t>
      </w:r>
      <w:r w:rsidRPr="62DA2E68" w:rsidR="00F240FA">
        <w:rPr>
          <w:rFonts w:ascii="Calibri" w:hAnsi="Calibri" w:eastAsia="Calibri" w:cs="Calibri"/>
          <w:color w:val="000000" w:themeColor="text1"/>
        </w:rPr>
        <w:t>hold</w:t>
      </w:r>
      <w:r w:rsidRPr="62DA2E68">
        <w:rPr>
          <w:rFonts w:ascii="Calibri" w:hAnsi="Calibri" w:eastAsia="Calibri" w:cs="Calibri"/>
          <w:color w:val="000000" w:themeColor="text1"/>
        </w:rPr>
        <w:t xml:space="preserve"> the verbiage of the Oath of Office as outlined in the ASCSU Constitution, Article I, Section 108, Subsection A</w:t>
      </w:r>
      <w:r w:rsidRPr="62DA2E68" w:rsidR="19695203">
        <w:rPr>
          <w:rFonts w:ascii="Calibri" w:hAnsi="Calibri" w:eastAsia="Calibri" w:cs="Calibri"/>
          <w:color w:val="000000" w:themeColor="text1"/>
        </w:rPr>
        <w:t xml:space="preserve">; </w:t>
      </w:r>
      <w:r w:rsidRPr="62DA2E68" w:rsidR="19695203">
        <w:rPr>
          <w:rFonts w:ascii="Calibri" w:hAnsi="Calibri" w:eastAsia="Calibri" w:cs="Calibri"/>
        </w:rPr>
        <w:t>and,</w:t>
      </w:r>
    </w:p>
    <w:p w:rsidR="19695203" w:rsidP="62DA2E68" w:rsidRDefault="19695203" w14:paraId="5C9845DE" w14:textId="31730B22">
      <w:pPr>
        <w:pStyle w:val="Heading1"/>
        <w:spacing w:after="240"/>
        <w:jc w:val="center"/>
        <w:rPr>
          <w:rFonts w:ascii="Calibri" w:hAnsi="Calibri" w:eastAsia="Calibri" w:cs="Calibri"/>
        </w:rPr>
      </w:pPr>
      <w:r w:rsidRPr="62DA2E68">
        <w:rPr>
          <w:rFonts w:ascii="Calibri" w:hAnsi="Calibri" w:eastAsia="Calibri" w:cs="Calibri"/>
        </w:rPr>
        <w:t>THEREFORE, BE IT HEREBY ENACTED (3)</w:t>
      </w:r>
    </w:p>
    <w:p w:rsidR="774DF2F0" w:rsidP="5D2E2DCE" w:rsidRDefault="774DF2F0" w14:paraId="474F40C0" w14:textId="3C6B8B9B">
      <w:pPr>
        <w:pStyle w:val="Normal"/>
        <w:spacing w:after="240"/>
        <w:jc w:val="center"/>
        <w:rPr>
          <w:rFonts w:ascii="Calibri" w:hAnsi="Calibri" w:eastAsia="Calibri" w:cs="Calibri"/>
        </w:rPr>
      </w:pPr>
      <w:r w:rsidRPr="5D2E2DCE" w:rsidR="5B76C616">
        <w:rPr>
          <w:rFonts w:ascii="Calibri" w:hAnsi="Calibri" w:eastAsia="Calibri" w:cs="Calibri"/>
          <w:color w:val="000000" w:themeColor="text1" w:themeTint="FF" w:themeShade="FF"/>
        </w:rPr>
        <w:t xml:space="preserve">That ASCSU Officials shall have the right to accept or decline the use of the Oath of Office Reference Card as they are being sworn into office, and in the case that an Oath of Office </w:t>
      </w:r>
      <w:r w:rsidRPr="5D2E2DCE" w:rsidR="5B76C616">
        <w:rPr>
          <w:rFonts w:ascii="Calibri" w:hAnsi="Calibri" w:eastAsia="Calibri" w:cs="Calibri"/>
          <w:color w:val="000000" w:themeColor="text1" w:themeTint="FF" w:themeShade="FF"/>
        </w:rPr>
        <w:t xml:space="preserve">Reference Card is </w:t>
      </w:r>
      <w:r w:rsidRPr="5D2E2DCE" w:rsidR="75C3A7E3">
        <w:rPr>
          <w:rFonts w:ascii="Calibri" w:hAnsi="Calibri" w:eastAsia="Calibri" w:cs="Calibri"/>
          <w:noProof w:val="0"/>
          <w:sz w:val="24"/>
          <w:szCs w:val="24"/>
          <w:lang w:val="en-US"/>
        </w:rPr>
        <w:t xml:space="preserve">unavailable, </w:t>
      </w:r>
      <w:r w:rsidRPr="5D2E2DCE" w:rsidR="5B76C616">
        <w:rPr>
          <w:rFonts w:ascii="Calibri" w:hAnsi="Calibri" w:eastAsia="Calibri" w:cs="Calibri"/>
          <w:color w:val="000000" w:themeColor="text1" w:themeTint="FF" w:themeShade="FF"/>
        </w:rPr>
        <w:t>the Official being sworn in may voluntarily consent to being sworn into office without the use of the Oath of Office Reference Card</w:t>
      </w:r>
      <w:r w:rsidRPr="5D2E2DCE" w:rsidR="2967CE7E">
        <w:rPr>
          <w:rFonts w:ascii="Calibri" w:hAnsi="Calibri" w:eastAsia="Calibri" w:cs="Calibri"/>
          <w:color w:val="000000" w:themeColor="text1" w:themeTint="FF" w:themeShade="FF"/>
        </w:rPr>
        <w:t xml:space="preserve">; </w:t>
      </w:r>
      <w:r w:rsidRPr="5D2E2DCE" w:rsidR="2967CE7E">
        <w:rPr>
          <w:rFonts w:ascii="Calibri" w:hAnsi="Calibri" w:eastAsia="Calibri" w:cs="Calibri"/>
        </w:rPr>
        <w:t>and,</w:t>
      </w:r>
    </w:p>
    <w:p w:rsidR="19695203" w:rsidP="62DA2E68" w:rsidRDefault="19695203" w14:paraId="4EA80A09" w14:textId="4F703FE9">
      <w:pPr>
        <w:pStyle w:val="Heading1"/>
        <w:spacing w:after="240"/>
        <w:jc w:val="center"/>
        <w:rPr>
          <w:rFonts w:ascii="Calibri" w:hAnsi="Calibri" w:eastAsia="Calibri" w:cs="Calibri"/>
        </w:rPr>
      </w:pPr>
      <w:r w:rsidRPr="62DA2E68">
        <w:rPr>
          <w:rFonts w:ascii="Calibri" w:hAnsi="Calibri" w:eastAsia="Calibri" w:cs="Calibri"/>
        </w:rPr>
        <w:t>THEREFORE, BE IT HEREBY ENACTED (4)</w:t>
      </w:r>
    </w:p>
    <w:p w:rsidR="1731AB00" w:rsidP="62DA2E68" w:rsidRDefault="1731AB00" w14:paraId="33A6F426" w14:textId="5F63D4D3">
      <w:pPr>
        <w:spacing w:after="240"/>
        <w:jc w:val="center"/>
        <w:rPr>
          <w:rFonts w:ascii="Calibri" w:hAnsi="Calibri" w:eastAsia="Calibri" w:cs="Calibri"/>
        </w:rPr>
      </w:pPr>
      <w:r w:rsidRPr="62DA2E68">
        <w:rPr>
          <w:rFonts w:ascii="Calibri" w:hAnsi="Calibri" w:eastAsia="Calibri" w:cs="Calibri"/>
          <w:color w:val="000000" w:themeColor="text1"/>
        </w:rPr>
        <w:t xml:space="preserve">That the ASCSU Parliamentarian shall </w:t>
      </w:r>
      <w:bookmarkStart w:name="_Int_aN0NiMyV" w:id="7"/>
      <w:r w:rsidRPr="62DA2E68">
        <w:rPr>
          <w:rFonts w:ascii="Calibri" w:hAnsi="Calibri" w:eastAsia="Calibri" w:cs="Calibri"/>
          <w:color w:val="000000" w:themeColor="text1"/>
        </w:rPr>
        <w:t>be responsible for</w:t>
      </w:r>
      <w:bookmarkEnd w:id="7"/>
      <w:r w:rsidRPr="62DA2E68">
        <w:rPr>
          <w:rFonts w:ascii="Calibri" w:hAnsi="Calibri" w:eastAsia="Calibri" w:cs="Calibri"/>
          <w:color w:val="000000" w:themeColor="text1"/>
        </w:rPr>
        <w:t xml:space="preserve"> keeping, updating, and offering the ASCSU Oath of Office Reference Card to ASCSU Officials taking the Oath of Office</w:t>
      </w:r>
      <w:r w:rsidRPr="62DA2E68" w:rsidR="19695203">
        <w:rPr>
          <w:rFonts w:ascii="Calibri" w:hAnsi="Calibri" w:eastAsia="Calibri" w:cs="Calibri"/>
          <w:color w:val="000000" w:themeColor="text1"/>
        </w:rPr>
        <w:t xml:space="preserve">; </w:t>
      </w:r>
      <w:r w:rsidRPr="62DA2E68" w:rsidR="19695203">
        <w:rPr>
          <w:rFonts w:ascii="Calibri" w:hAnsi="Calibri" w:eastAsia="Calibri" w:cs="Calibri"/>
        </w:rPr>
        <w:t>and,</w:t>
      </w:r>
    </w:p>
    <w:p w:rsidR="19695203" w:rsidP="62DA2E68" w:rsidRDefault="19695203" w14:paraId="6BCD46C7" w14:textId="205E32E7">
      <w:pPr>
        <w:pStyle w:val="Heading1"/>
        <w:spacing w:after="240"/>
        <w:jc w:val="center"/>
        <w:rPr>
          <w:rFonts w:ascii="Calibri" w:hAnsi="Calibri" w:eastAsia="Calibri" w:cs="Calibri"/>
        </w:rPr>
      </w:pPr>
      <w:r w:rsidRPr="62DA2E68">
        <w:rPr>
          <w:rFonts w:ascii="Calibri" w:hAnsi="Calibri" w:eastAsia="Calibri" w:cs="Calibri"/>
        </w:rPr>
        <w:t>THEREFORE, BE IT HEREBY ENACTED (</w:t>
      </w:r>
      <w:r w:rsidRPr="62DA2E68" w:rsidR="173B21AA">
        <w:rPr>
          <w:rFonts w:ascii="Calibri" w:hAnsi="Calibri" w:eastAsia="Calibri" w:cs="Calibri"/>
        </w:rPr>
        <w:t>5</w:t>
      </w:r>
      <w:r w:rsidRPr="62DA2E68">
        <w:rPr>
          <w:rFonts w:ascii="Calibri" w:hAnsi="Calibri" w:eastAsia="Calibri" w:cs="Calibri"/>
        </w:rPr>
        <w:t>)</w:t>
      </w:r>
    </w:p>
    <w:p w:rsidR="27075DF6" w:rsidP="62DA2E68" w:rsidRDefault="27075DF6" w14:paraId="68ADB994" w14:textId="3C21B3E7">
      <w:pPr>
        <w:spacing w:after="240"/>
        <w:jc w:val="center"/>
        <w:rPr>
          <w:rFonts w:ascii="Calibri" w:hAnsi="Calibri" w:eastAsia="Calibri" w:cs="Calibri"/>
        </w:rPr>
      </w:pPr>
      <w:r w:rsidRPr="62DA2E68">
        <w:rPr>
          <w:rFonts w:ascii="Calibri" w:hAnsi="Calibri" w:eastAsia="Calibri" w:cs="Calibri"/>
          <w:color w:val="000000" w:themeColor="text1"/>
        </w:rPr>
        <w:t>That</w:t>
      </w:r>
      <w:r w:rsidRPr="62DA2E68" w:rsidR="103A8CEA">
        <w:rPr>
          <w:rFonts w:ascii="Calibri" w:hAnsi="Calibri" w:eastAsia="Calibri" w:cs="Calibri"/>
          <w:color w:val="000000" w:themeColor="text1"/>
        </w:rPr>
        <w:t xml:space="preserve"> </w:t>
      </w:r>
      <w:r w:rsidRPr="62DA2E68">
        <w:rPr>
          <w:rFonts w:ascii="Calibri" w:hAnsi="Calibri" w:eastAsia="Calibri" w:cs="Calibri"/>
          <w:color w:val="000000" w:themeColor="text1"/>
        </w:rPr>
        <w:t>Article I, Section 108 – Oath of Office and Oath of Truth</w:t>
      </w:r>
      <w:r w:rsidRPr="62DA2E68" w:rsidR="25CE2A7C">
        <w:rPr>
          <w:rFonts w:ascii="Calibri" w:hAnsi="Calibri" w:eastAsia="Calibri" w:cs="Calibri"/>
          <w:color w:val="000000" w:themeColor="text1"/>
        </w:rPr>
        <w:t xml:space="preserve"> of the ASCSU Constitution</w:t>
      </w:r>
      <w:r w:rsidRPr="62DA2E68">
        <w:rPr>
          <w:rFonts w:ascii="Calibri" w:hAnsi="Calibri" w:eastAsia="Calibri" w:cs="Calibri"/>
          <w:color w:val="000000" w:themeColor="text1"/>
        </w:rPr>
        <w:t xml:space="preserve">, </w:t>
      </w:r>
      <w:bookmarkStart w:name="_Int_QGiIwome" w:id="8"/>
      <w:r w:rsidRPr="62DA2E68">
        <w:rPr>
          <w:rFonts w:ascii="Calibri" w:hAnsi="Calibri" w:eastAsia="Calibri" w:cs="Calibri"/>
          <w:color w:val="000000" w:themeColor="text1"/>
        </w:rPr>
        <w:t xml:space="preserve">be </w:t>
      </w:r>
      <w:r w:rsidRPr="62DA2E68" w:rsidR="019820B9">
        <w:rPr>
          <w:rFonts w:ascii="Calibri" w:hAnsi="Calibri" w:eastAsia="Calibri" w:cs="Calibri"/>
          <w:color w:val="000000" w:themeColor="text1"/>
        </w:rPr>
        <w:t>divided</w:t>
      </w:r>
      <w:bookmarkEnd w:id="8"/>
      <w:r w:rsidRPr="62DA2E68" w:rsidR="019820B9">
        <w:rPr>
          <w:rFonts w:ascii="Calibri" w:hAnsi="Calibri" w:eastAsia="Calibri" w:cs="Calibri"/>
          <w:color w:val="000000" w:themeColor="text1"/>
        </w:rPr>
        <w:t xml:space="preserve"> </w:t>
      </w:r>
      <w:r w:rsidRPr="62DA2E68">
        <w:rPr>
          <w:rFonts w:ascii="Calibri" w:hAnsi="Calibri" w:eastAsia="Calibri" w:cs="Calibri"/>
          <w:color w:val="000000" w:themeColor="text1"/>
        </w:rPr>
        <w:t>into two sections: Article I, Section 108 – Oath of Office, and Article I, Section 109 – Oath of Truth</w:t>
      </w:r>
      <w:r w:rsidRPr="62DA2E68" w:rsidR="19695203">
        <w:rPr>
          <w:rFonts w:ascii="Calibri" w:hAnsi="Calibri" w:eastAsia="Calibri" w:cs="Calibri"/>
          <w:color w:val="000000" w:themeColor="text1"/>
        </w:rPr>
        <w:t xml:space="preserve">; </w:t>
      </w:r>
      <w:r w:rsidRPr="62DA2E68" w:rsidR="19695203">
        <w:rPr>
          <w:rFonts w:ascii="Calibri" w:hAnsi="Calibri" w:eastAsia="Calibri" w:cs="Calibri"/>
        </w:rPr>
        <w:t>and,</w:t>
      </w:r>
    </w:p>
    <w:p w:rsidR="19695203" w:rsidP="62DA2E68" w:rsidRDefault="19695203" w14:paraId="134D6D8C" w14:textId="78512C84">
      <w:pPr>
        <w:pStyle w:val="Heading1"/>
        <w:spacing w:after="240"/>
        <w:jc w:val="center"/>
        <w:rPr>
          <w:rFonts w:ascii="Calibri" w:hAnsi="Calibri" w:eastAsia="Calibri" w:cs="Calibri"/>
        </w:rPr>
      </w:pPr>
      <w:r w:rsidRPr="62DA2E68">
        <w:rPr>
          <w:rFonts w:ascii="Calibri" w:hAnsi="Calibri" w:eastAsia="Calibri" w:cs="Calibri"/>
        </w:rPr>
        <w:t>THEREFORE, BE IT HEREBY ENACTED (</w:t>
      </w:r>
      <w:r w:rsidRPr="62DA2E68" w:rsidR="40C7D569">
        <w:rPr>
          <w:rFonts w:ascii="Calibri" w:hAnsi="Calibri" w:eastAsia="Calibri" w:cs="Calibri"/>
        </w:rPr>
        <w:t>6</w:t>
      </w:r>
      <w:r w:rsidRPr="62DA2E68">
        <w:rPr>
          <w:rFonts w:ascii="Calibri" w:hAnsi="Calibri" w:eastAsia="Calibri" w:cs="Calibri"/>
        </w:rPr>
        <w:t>)</w:t>
      </w:r>
    </w:p>
    <w:p w:rsidR="0A6DA428" w:rsidP="62DA2E68" w:rsidRDefault="0A6DA428" w14:paraId="36C24442" w14:textId="0072A63F">
      <w:pPr>
        <w:spacing w:before="240" w:after="240"/>
        <w:jc w:val="center"/>
        <w:rPr>
          <w:rFonts w:ascii="Calibri" w:hAnsi="Calibri" w:eastAsia="Calibri" w:cs="Calibri"/>
          <w:color w:val="000000" w:themeColor="text1"/>
        </w:rPr>
      </w:pPr>
      <w:r w:rsidRPr="62DA2E68">
        <w:rPr>
          <w:rFonts w:ascii="Calibri" w:hAnsi="Calibri" w:eastAsia="Calibri" w:cs="Calibri"/>
          <w:color w:val="000000" w:themeColor="text1"/>
        </w:rPr>
        <w:t xml:space="preserve">That Article I, Section 108, Subsection A, of the ASCSU Constitution, which currently </w:t>
      </w:r>
      <w:bookmarkStart w:name="_Int_pYT3GBPF" w:id="9"/>
      <w:r w:rsidRPr="62DA2E68">
        <w:rPr>
          <w:rFonts w:ascii="Calibri" w:hAnsi="Calibri" w:eastAsia="Calibri" w:cs="Calibri"/>
          <w:color w:val="000000" w:themeColor="text1"/>
        </w:rPr>
        <w:t>states</w:t>
      </w:r>
      <w:bookmarkEnd w:id="9"/>
      <w:r w:rsidRPr="62DA2E68">
        <w:rPr>
          <w:rFonts w:ascii="Calibri" w:hAnsi="Calibri" w:eastAsia="Calibri" w:cs="Calibri"/>
          <w:color w:val="000000" w:themeColor="text1"/>
        </w:rPr>
        <w:t xml:space="preserve">, </w:t>
      </w:r>
    </w:p>
    <w:p w:rsidR="0A6DA428" w:rsidP="62DA2E68" w:rsidRDefault="0A6DA428" w14:paraId="5669C1B6" w14:textId="3BC639C4">
      <w:pPr>
        <w:jc w:val="center"/>
        <w:rPr>
          <w:rFonts w:ascii="Calibri" w:hAnsi="Calibri" w:eastAsia="Calibri" w:cs="Calibri"/>
          <w:color w:val="000000" w:themeColor="text1"/>
        </w:rPr>
      </w:pPr>
      <w:r w:rsidRPr="62DA2E68">
        <w:rPr>
          <w:rFonts w:ascii="Calibri" w:hAnsi="Calibri" w:eastAsia="Calibri" w:cs="Calibri"/>
          <w:color w:val="000000" w:themeColor="text1"/>
        </w:rPr>
        <w:t>“</w:t>
      </w:r>
    </w:p>
    <w:p w:rsidR="0A6DA428" w:rsidP="62DA2E68" w:rsidRDefault="0A6DA428" w14:paraId="7477D27C" w14:textId="53EA42B7">
      <w:pPr>
        <w:rPr>
          <w:rFonts w:ascii="Calibri" w:hAnsi="Calibri" w:eastAsia="Calibri" w:cs="Calibri"/>
          <w:color w:val="000000" w:themeColor="text1"/>
        </w:rPr>
      </w:pPr>
      <w:r w:rsidRPr="6681BB89">
        <w:rPr>
          <w:rFonts w:ascii="Calibri" w:hAnsi="Calibri" w:eastAsia="Calibri" w:cs="Calibri"/>
          <w:color w:val="000000" w:themeColor="text1"/>
        </w:rPr>
        <w:t xml:space="preserve">A. All officials of the Senate branch, Executive branch, Judicial branch, and Special Committees, before entering their respective offices, take and subscribe to the following affirmation as administered by a Justice of the Supreme Court or by the Speaker of the Senate, if during an ASCSU Senate meeting; </w:t>
      </w:r>
    </w:p>
    <w:p w:rsidR="6681BB89" w:rsidP="6681BB89" w:rsidRDefault="6681BB89" w14:paraId="0CB67997" w14:textId="03FB95B1">
      <w:pPr>
        <w:rPr>
          <w:rFonts w:ascii="Calibri" w:hAnsi="Calibri" w:eastAsia="Calibri" w:cs="Calibri"/>
          <w:color w:val="000000" w:themeColor="text1"/>
        </w:rPr>
      </w:pPr>
    </w:p>
    <w:p w:rsidR="0A6DA428" w:rsidP="62DA2E68" w:rsidRDefault="0A6DA428" w14:paraId="6B19602D" w14:textId="0DC17DC8">
      <w:pPr>
        <w:rPr>
          <w:rFonts w:ascii="Calibri" w:hAnsi="Calibri" w:eastAsia="Calibri" w:cs="Calibri"/>
          <w:color w:val="000000" w:themeColor="text1"/>
        </w:rPr>
      </w:pPr>
      <w:r w:rsidRPr="62DA2E68">
        <w:rPr>
          <w:rFonts w:ascii="Calibri" w:hAnsi="Calibri" w:eastAsia="Calibri" w:cs="Calibri"/>
          <w:color w:val="000000" w:themeColor="text1"/>
        </w:rPr>
        <w:t>"I, (state your name), do solemnly swear to defend and uphold the rules and regulations set forth by the Constitution of the Associated Students of Colorado State University and will rightfully perform the duties of my office to the best of my ability.”</w:t>
      </w:r>
    </w:p>
    <w:p w:rsidR="0A6DA428" w:rsidP="62DA2E68" w:rsidRDefault="0A6DA428" w14:paraId="49665369" w14:textId="353F34E7">
      <w:pPr>
        <w:jc w:val="center"/>
        <w:rPr>
          <w:rFonts w:ascii="Calibri" w:hAnsi="Calibri" w:eastAsia="Calibri" w:cs="Calibri"/>
          <w:color w:val="000000" w:themeColor="text1"/>
        </w:rPr>
      </w:pPr>
      <w:r w:rsidRPr="62DA2E68">
        <w:rPr>
          <w:rFonts w:ascii="Calibri" w:hAnsi="Calibri" w:eastAsia="Calibri" w:cs="Calibri"/>
          <w:color w:val="000000" w:themeColor="text1"/>
        </w:rPr>
        <w:t xml:space="preserve">,”  </w:t>
      </w:r>
    </w:p>
    <w:p w:rsidR="0A6DA428" w:rsidP="62DA2E68" w:rsidRDefault="0A6DA428" w14:paraId="665A1551" w14:textId="06FF97C5">
      <w:pPr>
        <w:spacing w:before="240" w:after="240"/>
        <w:jc w:val="center"/>
        <w:rPr>
          <w:rFonts w:ascii="Calibri" w:hAnsi="Calibri" w:eastAsia="Calibri" w:cs="Calibri"/>
          <w:color w:val="000000" w:themeColor="text1"/>
        </w:rPr>
      </w:pPr>
      <w:bookmarkStart w:name="_Int_D7zh2M3v" w:id="10"/>
      <w:r w:rsidRPr="62DA2E68">
        <w:rPr>
          <w:rFonts w:ascii="Calibri" w:hAnsi="Calibri" w:eastAsia="Calibri" w:cs="Calibri"/>
          <w:color w:val="000000" w:themeColor="text1"/>
        </w:rPr>
        <w:t>be amended</w:t>
      </w:r>
      <w:bookmarkEnd w:id="10"/>
      <w:r w:rsidRPr="62DA2E68">
        <w:rPr>
          <w:rFonts w:ascii="Calibri" w:hAnsi="Calibri" w:eastAsia="Calibri" w:cs="Calibri"/>
          <w:color w:val="000000" w:themeColor="text1"/>
        </w:rPr>
        <w:t xml:space="preserve"> to state, </w:t>
      </w:r>
    </w:p>
    <w:p w:rsidR="0A6DA428" w:rsidP="62DA2E68" w:rsidRDefault="0A6DA428" w14:paraId="252B6C03" w14:textId="6E2820FC">
      <w:pPr>
        <w:jc w:val="center"/>
        <w:rPr>
          <w:rFonts w:ascii="Calibri" w:hAnsi="Calibri" w:eastAsia="Calibri" w:cs="Calibri"/>
          <w:color w:val="000000" w:themeColor="text1"/>
        </w:rPr>
      </w:pPr>
      <w:r w:rsidRPr="62DA2E68">
        <w:rPr>
          <w:rFonts w:ascii="Calibri" w:hAnsi="Calibri" w:eastAsia="Calibri" w:cs="Calibri"/>
          <w:color w:val="000000" w:themeColor="text1"/>
        </w:rPr>
        <w:t>“</w:t>
      </w:r>
    </w:p>
    <w:p w:rsidR="0A6DA428" w:rsidP="62DA2E68" w:rsidRDefault="0A6DA428" w14:paraId="6E3AC9B5" w14:textId="7F182BF9">
      <w:pPr>
        <w:rPr>
          <w:rFonts w:ascii="Calibri" w:hAnsi="Calibri" w:eastAsia="Calibri" w:cs="Calibri"/>
          <w:color w:val="000000" w:themeColor="text1"/>
        </w:rPr>
      </w:pPr>
      <w:r w:rsidRPr="6681BB89">
        <w:rPr>
          <w:rFonts w:ascii="Calibri" w:hAnsi="Calibri" w:eastAsia="Calibri" w:cs="Calibri"/>
          <w:color w:val="000000" w:themeColor="text1"/>
        </w:rPr>
        <w:t xml:space="preserve">A. All ASCSU Officials shall, before entering their respective offices, take and subscribe to the following affirmation as administered by a Justice of the ASCSU Supreme Court or by the ASCSU Speaker of the Senate: </w:t>
      </w:r>
    </w:p>
    <w:p w:rsidR="6681BB89" w:rsidP="6681BB89" w:rsidRDefault="6681BB89" w14:paraId="17CCDE06" w14:textId="39C85BD4">
      <w:pPr>
        <w:rPr>
          <w:rFonts w:ascii="Calibri" w:hAnsi="Calibri" w:eastAsia="Calibri" w:cs="Calibri"/>
          <w:color w:val="000000" w:themeColor="text1"/>
        </w:rPr>
      </w:pPr>
    </w:p>
    <w:p w:rsidR="0A6DA428" w:rsidP="62DA2E68" w:rsidRDefault="0A6DA428" w14:paraId="17755DF1" w14:textId="4ABD3EDE">
      <w:pPr>
        <w:rPr>
          <w:rFonts w:ascii="Calibri" w:hAnsi="Calibri" w:eastAsia="Calibri" w:cs="Calibri"/>
          <w:color w:val="000000" w:themeColor="text1"/>
        </w:rPr>
      </w:pPr>
      <w:r w:rsidRPr="62DA2E68">
        <w:rPr>
          <w:rFonts w:ascii="Calibri" w:hAnsi="Calibri" w:eastAsia="Calibri" w:cs="Calibri"/>
          <w:color w:val="000000" w:themeColor="text1"/>
        </w:rPr>
        <w:t>"I, (state your name), do solemnly swear to defend and uphold the rules and regulations set forth by the Constitution of the Associated Students of Colorado State University and will rightfully perform the duties of my office to the best of my ability.”</w:t>
      </w:r>
    </w:p>
    <w:p w:rsidR="0A6DA428" w:rsidP="6681BB89" w:rsidRDefault="0A6DA428" w14:paraId="61AAFE14" w14:textId="58C0CB68">
      <w:pPr>
        <w:spacing w:before="240" w:after="240"/>
        <w:jc w:val="center"/>
        <w:rPr>
          <w:rFonts w:ascii="Calibri" w:hAnsi="Calibri" w:eastAsia="Calibri" w:cs="Calibri"/>
          <w:color w:val="000000" w:themeColor="text1"/>
        </w:rPr>
      </w:pPr>
      <w:r w:rsidRPr="6681BB89">
        <w:rPr>
          <w:rFonts w:ascii="Calibri" w:hAnsi="Calibri" w:eastAsia="Calibri" w:cs="Calibri"/>
          <w:color w:val="000000" w:themeColor="text1"/>
        </w:rPr>
        <w:t>,”</w:t>
      </w:r>
    </w:p>
    <w:p w:rsidR="0A6DA428" w:rsidP="62DA2E68" w:rsidRDefault="0A6DA428" w14:paraId="1791A8B3" w14:textId="5C977AF1">
      <w:pPr>
        <w:spacing w:before="240" w:after="240"/>
        <w:jc w:val="center"/>
        <w:rPr>
          <w:rFonts w:ascii="Calibri" w:hAnsi="Calibri" w:eastAsia="Calibri" w:cs="Calibri"/>
          <w:color w:val="000000" w:themeColor="text1"/>
        </w:rPr>
      </w:pPr>
      <w:r w:rsidRPr="6681BB89">
        <w:rPr>
          <w:rFonts w:ascii="Calibri" w:hAnsi="Calibri" w:eastAsia="Calibri" w:cs="Calibri"/>
          <w:color w:val="000000" w:themeColor="text1"/>
        </w:rPr>
        <w:t xml:space="preserve">and remain under Article I, Section 108 - Oath of Office; and, </w:t>
      </w:r>
    </w:p>
    <w:p w:rsidR="19695203" w:rsidP="62DA2E68" w:rsidRDefault="19695203" w14:paraId="28226783" w14:textId="17257EFA">
      <w:pPr>
        <w:pStyle w:val="Heading1"/>
        <w:spacing w:before="240" w:after="240"/>
        <w:jc w:val="center"/>
        <w:rPr>
          <w:rFonts w:ascii="Calibri" w:hAnsi="Calibri" w:eastAsia="Calibri" w:cs="Calibri"/>
        </w:rPr>
      </w:pPr>
      <w:r w:rsidRPr="62DA2E68">
        <w:rPr>
          <w:rFonts w:ascii="Calibri" w:hAnsi="Calibri" w:eastAsia="Calibri" w:cs="Calibri"/>
        </w:rPr>
        <w:t>THEREFORE, BE IT HEREBY ENACTED (</w:t>
      </w:r>
      <w:r w:rsidRPr="62DA2E68" w:rsidR="47EFDB41">
        <w:rPr>
          <w:rFonts w:ascii="Calibri" w:hAnsi="Calibri" w:eastAsia="Calibri" w:cs="Calibri"/>
        </w:rPr>
        <w:t>7</w:t>
      </w:r>
      <w:r w:rsidRPr="62DA2E68">
        <w:rPr>
          <w:rFonts w:ascii="Calibri" w:hAnsi="Calibri" w:eastAsia="Calibri" w:cs="Calibri"/>
        </w:rPr>
        <w:t>)</w:t>
      </w:r>
    </w:p>
    <w:p w:rsidR="4F182F22" w:rsidP="62DA2E68" w:rsidRDefault="4F182F22" w14:paraId="0BE48DB1" w14:textId="253BAE67">
      <w:pPr>
        <w:spacing w:before="240" w:after="240"/>
        <w:jc w:val="center"/>
        <w:rPr>
          <w:rFonts w:ascii="Calibri" w:hAnsi="Calibri" w:eastAsia="Calibri" w:cs="Calibri"/>
          <w:color w:val="000000" w:themeColor="text1"/>
        </w:rPr>
      </w:pPr>
      <w:r w:rsidRPr="62DA2E68">
        <w:rPr>
          <w:rFonts w:ascii="Calibri" w:hAnsi="Calibri" w:eastAsia="Calibri" w:cs="Calibri"/>
          <w:color w:val="000000" w:themeColor="text1"/>
        </w:rPr>
        <w:lastRenderedPageBreak/>
        <w:t xml:space="preserve">That Article I, Section 108, Subsection B, of the ASCSU Constitution, which currently reads, </w:t>
      </w:r>
    </w:p>
    <w:p w:rsidR="4F182F22" w:rsidP="62DA2E68" w:rsidRDefault="4F182F22" w14:paraId="0BFA242A" w14:textId="7832A115">
      <w:pPr>
        <w:jc w:val="center"/>
        <w:rPr>
          <w:rFonts w:ascii="Calibri" w:hAnsi="Calibri" w:eastAsia="Calibri" w:cs="Calibri"/>
          <w:color w:val="000000" w:themeColor="text1"/>
        </w:rPr>
      </w:pPr>
      <w:r w:rsidRPr="62DA2E68">
        <w:rPr>
          <w:rFonts w:ascii="Calibri" w:hAnsi="Calibri" w:eastAsia="Calibri" w:cs="Calibri"/>
          <w:color w:val="000000" w:themeColor="text1"/>
        </w:rPr>
        <w:t>“</w:t>
      </w:r>
    </w:p>
    <w:p w:rsidR="4F182F22" w:rsidP="62DA2E68" w:rsidRDefault="4F182F22" w14:paraId="7898063E" w14:textId="00ECCD35">
      <w:pPr>
        <w:rPr>
          <w:rFonts w:ascii="Calibri" w:hAnsi="Calibri" w:eastAsia="Calibri" w:cs="Calibri"/>
          <w:color w:val="000000" w:themeColor="text1"/>
        </w:rPr>
      </w:pPr>
      <w:r w:rsidRPr="6681BB89">
        <w:rPr>
          <w:rFonts w:ascii="Calibri" w:hAnsi="Calibri" w:eastAsia="Calibri" w:cs="Calibri"/>
          <w:color w:val="000000" w:themeColor="text1"/>
        </w:rPr>
        <w:t xml:space="preserve"> B. All people testifying as a witness, complainant, respondent, or standing for questioning during a hearing, shall subscribe to the following affirmation as administered by a Justice of the Supreme Court; </w:t>
      </w:r>
    </w:p>
    <w:p w:rsidR="6681BB89" w:rsidP="6681BB89" w:rsidRDefault="6681BB89" w14:paraId="247FF25B" w14:textId="3B8B3CBD">
      <w:pPr>
        <w:rPr>
          <w:rFonts w:ascii="Calibri" w:hAnsi="Calibri" w:eastAsia="Calibri" w:cs="Calibri"/>
          <w:color w:val="000000" w:themeColor="text1"/>
        </w:rPr>
      </w:pPr>
    </w:p>
    <w:p w:rsidR="4F182F22" w:rsidP="62DA2E68" w:rsidRDefault="4F182F22" w14:paraId="5163D292" w14:textId="40BCDF37">
      <w:pPr>
        <w:rPr>
          <w:rFonts w:ascii="Calibri" w:hAnsi="Calibri" w:eastAsia="Calibri" w:cs="Calibri"/>
          <w:color w:val="000000" w:themeColor="text1"/>
        </w:rPr>
      </w:pPr>
      <w:r w:rsidRPr="7AEFB0C9" w:rsidR="4F182F22">
        <w:rPr>
          <w:rFonts w:ascii="Calibri" w:hAnsi="Calibri" w:eastAsia="Calibri" w:cs="Calibri"/>
          <w:color w:val="000000" w:themeColor="text1" w:themeTint="FF" w:themeShade="FF"/>
        </w:rPr>
        <w:t xml:space="preserve">“I, (state your name), swear by the almighty Constitution, the Senate, and students </w:t>
      </w:r>
      <w:r w:rsidRPr="7AEFB0C9" w:rsidR="4F182F22">
        <w:rPr>
          <w:rFonts w:ascii="Calibri" w:hAnsi="Calibri" w:eastAsia="Calibri" w:cs="Calibri"/>
          <w:color w:val="000000" w:themeColor="text1" w:themeTint="FF" w:themeShade="FF"/>
        </w:rPr>
        <w:t xml:space="preserve">of </w:t>
      </w:r>
      <w:r w:rsidRPr="7AEFB0C9" w:rsidR="4F182F22">
        <w:rPr>
          <w:rFonts w:ascii="Calibri" w:hAnsi="Calibri" w:eastAsia="Calibri" w:cs="Calibri"/>
          <w:color w:val="000000" w:themeColor="text1" w:themeTint="FF" w:themeShade="FF"/>
        </w:rPr>
        <w:t>Colorado State University, that I shall tell the truth, the whole truth, and nothing but the truth.</w:t>
      </w:r>
    </w:p>
    <w:p w:rsidR="4F182F22" w:rsidP="62DA2E68" w:rsidRDefault="4F182F22" w14:paraId="7A5026F3" w14:textId="5BAF41C1">
      <w:pPr>
        <w:jc w:val="center"/>
        <w:rPr>
          <w:rFonts w:ascii="Calibri" w:hAnsi="Calibri" w:eastAsia="Calibri" w:cs="Calibri"/>
          <w:color w:val="000000" w:themeColor="text1"/>
        </w:rPr>
      </w:pPr>
      <w:r w:rsidRPr="62DA2E68">
        <w:rPr>
          <w:rFonts w:ascii="Calibri" w:hAnsi="Calibri" w:eastAsia="Calibri" w:cs="Calibri"/>
          <w:color w:val="000000" w:themeColor="text1"/>
        </w:rPr>
        <w:t xml:space="preserve">,”  </w:t>
      </w:r>
    </w:p>
    <w:p w:rsidR="4F182F22" w:rsidP="62DA2E68" w:rsidRDefault="4F182F22" w14:paraId="36BF3C6B" w14:textId="4DFE36F7">
      <w:pPr>
        <w:spacing w:before="240" w:after="240"/>
        <w:jc w:val="center"/>
        <w:rPr>
          <w:rFonts w:ascii="Calibri" w:hAnsi="Calibri" w:eastAsia="Calibri" w:cs="Calibri"/>
          <w:color w:val="000000" w:themeColor="text1"/>
        </w:rPr>
      </w:pPr>
      <w:r w:rsidRPr="62DA2E68">
        <w:rPr>
          <w:rFonts w:ascii="Calibri" w:hAnsi="Calibri" w:eastAsia="Calibri" w:cs="Calibri"/>
          <w:color w:val="000000" w:themeColor="text1"/>
        </w:rPr>
        <w:t xml:space="preserve">be amended to state, </w:t>
      </w:r>
    </w:p>
    <w:p w:rsidR="4F182F22" w:rsidP="62DA2E68" w:rsidRDefault="4F182F22" w14:paraId="3232F6D3" w14:textId="4486D70C">
      <w:pPr>
        <w:jc w:val="center"/>
        <w:rPr>
          <w:rFonts w:ascii="Calibri" w:hAnsi="Calibri" w:eastAsia="Calibri" w:cs="Calibri"/>
          <w:color w:val="000000" w:themeColor="text1"/>
        </w:rPr>
      </w:pPr>
      <w:r w:rsidRPr="62DA2E68">
        <w:rPr>
          <w:rFonts w:ascii="Calibri" w:hAnsi="Calibri" w:eastAsia="Calibri" w:cs="Calibri"/>
          <w:color w:val="000000" w:themeColor="text1"/>
        </w:rPr>
        <w:t>“</w:t>
      </w:r>
    </w:p>
    <w:p w:rsidR="4F182F22" w:rsidP="62DA2E68" w:rsidRDefault="4F182F22" w14:paraId="476CE405" w14:textId="526AF184">
      <w:pPr>
        <w:rPr>
          <w:rFonts w:ascii="Calibri" w:hAnsi="Calibri" w:eastAsia="Calibri" w:cs="Calibri"/>
        </w:rPr>
      </w:pPr>
      <w:r w:rsidRPr="6681BB89">
        <w:rPr>
          <w:rFonts w:ascii="Calibri" w:hAnsi="Calibri" w:eastAsia="Calibri" w:cs="Calibri"/>
          <w:color w:val="000000" w:themeColor="text1"/>
        </w:rPr>
        <w:t xml:space="preserve">A. </w:t>
      </w:r>
      <w:r w:rsidRPr="6681BB89" w:rsidR="34F7B875">
        <w:rPr>
          <w:rFonts w:ascii="Calibri" w:hAnsi="Calibri" w:eastAsia="Calibri" w:cs="Calibri"/>
        </w:rPr>
        <w:t>All people testifying as a witness, complainant, or respondent or standing for questioning during an ASCSU Judicial hearing shall subscribe to the following affirmation as administered by a Justice of the ASCSU Supreme Court:</w:t>
      </w:r>
    </w:p>
    <w:p w:rsidR="6681BB89" w:rsidP="6681BB89" w:rsidRDefault="6681BB89" w14:paraId="650F391B" w14:textId="6963248E">
      <w:pPr>
        <w:rPr>
          <w:rFonts w:ascii="Calibri" w:hAnsi="Calibri" w:eastAsia="Calibri" w:cs="Calibri"/>
          <w:color w:val="000000" w:themeColor="text1"/>
        </w:rPr>
      </w:pPr>
    </w:p>
    <w:p w:rsidR="4F182F22" w:rsidP="62DA2E68" w:rsidRDefault="4F182F22" w14:paraId="19EC4D91" w14:textId="561A8AC7">
      <w:pPr>
        <w:rPr>
          <w:rFonts w:ascii="Calibri" w:hAnsi="Calibri" w:eastAsia="Calibri" w:cs="Calibri"/>
          <w:color w:val="000000" w:themeColor="text1"/>
        </w:rPr>
      </w:pPr>
      <w:r w:rsidRPr="62DA2E68">
        <w:rPr>
          <w:rFonts w:ascii="Calibri" w:hAnsi="Calibri" w:eastAsia="Calibri" w:cs="Calibri"/>
          <w:color w:val="000000" w:themeColor="text1"/>
        </w:rPr>
        <w:t xml:space="preserve">“I, (state your name), swear by the almighty Constitution, the Senate, and students of Colorado State University, that I shall tell the truth, the whole truth, and nothing but the truth.” </w:t>
      </w:r>
    </w:p>
    <w:p w:rsidR="4F182F22" w:rsidP="62DA2E68" w:rsidRDefault="4F182F22" w14:paraId="5BEC16B9" w14:textId="5112C175">
      <w:pPr>
        <w:jc w:val="center"/>
        <w:rPr>
          <w:rFonts w:ascii="Calibri" w:hAnsi="Calibri" w:eastAsia="Calibri" w:cs="Calibri"/>
          <w:color w:val="000000" w:themeColor="text1"/>
        </w:rPr>
      </w:pPr>
      <w:r w:rsidRPr="62DA2E68">
        <w:rPr>
          <w:rFonts w:ascii="Calibri" w:hAnsi="Calibri" w:eastAsia="Calibri" w:cs="Calibri"/>
          <w:color w:val="000000" w:themeColor="text1"/>
        </w:rPr>
        <w:t xml:space="preserve">,” </w:t>
      </w:r>
    </w:p>
    <w:p w:rsidR="4F182F22" w:rsidP="62DA2E68" w:rsidRDefault="4F182F22" w14:paraId="0777788D" w14:textId="35A20DC3">
      <w:pPr>
        <w:spacing w:before="200" w:after="240"/>
        <w:jc w:val="center"/>
        <w:rPr>
          <w:rFonts w:ascii="Calibri" w:hAnsi="Calibri" w:eastAsia="Calibri" w:cs="Calibri"/>
          <w:color w:val="000000" w:themeColor="text1"/>
        </w:rPr>
      </w:pPr>
      <w:r w:rsidRPr="62DA2E68">
        <w:rPr>
          <w:rFonts w:ascii="Calibri" w:hAnsi="Calibri" w:eastAsia="Calibri" w:cs="Calibri"/>
          <w:color w:val="000000" w:themeColor="text1"/>
        </w:rPr>
        <w:t xml:space="preserve"> and be moved to Article I, Section 109 - Oath of Truth</w:t>
      </w:r>
      <w:r w:rsidRPr="62DA2E68" w:rsidR="171ECF6A">
        <w:rPr>
          <w:rFonts w:ascii="Calibri" w:hAnsi="Calibri" w:eastAsia="Calibri" w:cs="Calibri"/>
          <w:color w:val="000000" w:themeColor="text1"/>
        </w:rPr>
        <w:t xml:space="preserve">, </w:t>
      </w:r>
      <w:r w:rsidRPr="62DA2E68">
        <w:rPr>
          <w:rFonts w:ascii="Calibri" w:hAnsi="Calibri" w:eastAsia="Calibri" w:cs="Calibri"/>
          <w:color w:val="000000" w:themeColor="text1"/>
        </w:rPr>
        <w:t xml:space="preserve">Subsection A; and, </w:t>
      </w:r>
    </w:p>
    <w:p w:rsidR="19695203" w:rsidP="62DA2E68" w:rsidRDefault="19695203" w14:paraId="1F879CBB" w14:textId="3E9F0339">
      <w:pPr>
        <w:pStyle w:val="Heading1"/>
        <w:spacing w:after="240"/>
        <w:jc w:val="center"/>
        <w:rPr>
          <w:rFonts w:ascii="Calibri" w:hAnsi="Calibri" w:eastAsia="Calibri" w:cs="Calibri"/>
        </w:rPr>
      </w:pPr>
      <w:r w:rsidRPr="62DA2E68">
        <w:rPr>
          <w:rFonts w:ascii="Calibri" w:hAnsi="Calibri" w:eastAsia="Calibri" w:cs="Calibri"/>
        </w:rPr>
        <w:t>THEREFORE, BE IT HEREBY ENACTED (</w:t>
      </w:r>
      <w:r w:rsidRPr="62DA2E68" w:rsidR="3915D990">
        <w:rPr>
          <w:rFonts w:ascii="Calibri" w:hAnsi="Calibri" w:eastAsia="Calibri" w:cs="Calibri"/>
        </w:rPr>
        <w:t>8</w:t>
      </w:r>
      <w:r w:rsidRPr="62DA2E68">
        <w:rPr>
          <w:rFonts w:ascii="Calibri" w:hAnsi="Calibri" w:eastAsia="Calibri" w:cs="Calibri"/>
        </w:rPr>
        <w:t>)</w:t>
      </w:r>
    </w:p>
    <w:p w:rsidR="0406475E" w:rsidP="62DA2E68" w:rsidRDefault="0406475E" w14:paraId="3E9A6317" w14:textId="74DE0E04">
      <w:pPr>
        <w:spacing w:after="240"/>
        <w:jc w:val="center"/>
        <w:rPr>
          <w:rFonts w:ascii="Calibri" w:hAnsi="Calibri" w:eastAsia="Calibri" w:cs="Calibri"/>
        </w:rPr>
      </w:pPr>
      <w:r w:rsidRPr="62DA2E68">
        <w:rPr>
          <w:rFonts w:ascii="Calibri" w:hAnsi="Calibri" w:eastAsia="Calibri" w:cs="Calibri"/>
          <w:color w:val="000000" w:themeColor="text1"/>
        </w:rPr>
        <w:t>That Article I, Section 108, Subsection B, be added to Article I, Section 108 - Oath of Office, of the ASCSU Constitution, stating, “An ASCSU Oath of Office Reference Card shall be offered as a resource to ASCSU Officials as they take the Oath of Office.”</w:t>
      </w:r>
      <w:r w:rsidRPr="62DA2E68" w:rsidR="19695203">
        <w:rPr>
          <w:rFonts w:ascii="Calibri" w:hAnsi="Calibri" w:eastAsia="Calibri" w:cs="Calibri"/>
          <w:color w:val="000000" w:themeColor="text1"/>
        </w:rPr>
        <w:t xml:space="preserve">; </w:t>
      </w:r>
      <w:r w:rsidRPr="62DA2E68" w:rsidR="19695203">
        <w:rPr>
          <w:rFonts w:ascii="Calibri" w:hAnsi="Calibri" w:eastAsia="Calibri" w:cs="Calibri"/>
        </w:rPr>
        <w:t>and,</w:t>
      </w:r>
    </w:p>
    <w:p w:rsidR="19695203" w:rsidP="62DA2E68" w:rsidRDefault="19695203" w14:paraId="7D02F0D7" w14:textId="0F82DD9B">
      <w:pPr>
        <w:pStyle w:val="Heading1"/>
        <w:spacing w:after="240"/>
        <w:jc w:val="center"/>
        <w:rPr>
          <w:rFonts w:ascii="Calibri" w:hAnsi="Calibri" w:eastAsia="Calibri" w:cs="Calibri"/>
        </w:rPr>
      </w:pPr>
      <w:r w:rsidRPr="62DA2E68">
        <w:rPr>
          <w:rFonts w:ascii="Calibri" w:hAnsi="Calibri" w:eastAsia="Calibri" w:cs="Calibri"/>
        </w:rPr>
        <w:t>THEREFORE, BE IT HEREBY ENACTED (</w:t>
      </w:r>
      <w:r w:rsidRPr="62DA2E68" w:rsidR="23590C82">
        <w:rPr>
          <w:rFonts w:ascii="Calibri" w:hAnsi="Calibri" w:eastAsia="Calibri" w:cs="Calibri"/>
        </w:rPr>
        <w:t>9</w:t>
      </w:r>
      <w:r w:rsidRPr="62DA2E68">
        <w:rPr>
          <w:rFonts w:ascii="Calibri" w:hAnsi="Calibri" w:eastAsia="Calibri" w:cs="Calibri"/>
        </w:rPr>
        <w:t>)</w:t>
      </w:r>
    </w:p>
    <w:p w:rsidR="66F592BA" w:rsidP="62DA2E68" w:rsidRDefault="66F592BA" w14:paraId="172FF949" w14:textId="2DCFA231">
      <w:pPr>
        <w:spacing w:after="240"/>
        <w:jc w:val="center"/>
        <w:rPr>
          <w:rFonts w:ascii="Calibri" w:hAnsi="Calibri" w:eastAsia="Calibri" w:cs="Calibri"/>
        </w:rPr>
      </w:pPr>
      <w:r w:rsidRPr="62DA2E68">
        <w:rPr>
          <w:rFonts w:ascii="Calibri" w:hAnsi="Calibri" w:eastAsia="Calibri" w:cs="Calibri"/>
          <w:color w:val="000000" w:themeColor="text1"/>
        </w:rPr>
        <w:t>That Article I, Section 108, Subsection B, Paragraph 1, be added to Article I, Section 108 - Oath of Office, of the ASCSU Constitution stating, “The ASCSU Oath of Office Reference Card shall contain the verbiage of the Oath of Office as outlined in Article I, Section 108, Subsection A, of the ASCSU Constitution.”</w:t>
      </w:r>
      <w:r w:rsidRPr="62DA2E68" w:rsidR="19695203">
        <w:rPr>
          <w:rFonts w:ascii="Calibri" w:hAnsi="Calibri" w:eastAsia="Calibri" w:cs="Calibri"/>
          <w:color w:val="000000" w:themeColor="text1"/>
        </w:rPr>
        <w:t xml:space="preserve">; </w:t>
      </w:r>
      <w:r w:rsidRPr="62DA2E68" w:rsidR="19695203">
        <w:rPr>
          <w:rFonts w:ascii="Calibri" w:hAnsi="Calibri" w:eastAsia="Calibri" w:cs="Calibri"/>
        </w:rPr>
        <w:t>and,</w:t>
      </w:r>
    </w:p>
    <w:p w:rsidR="19695203" w:rsidP="62DA2E68" w:rsidRDefault="19695203" w14:paraId="41105861" w14:textId="30599D89">
      <w:pPr>
        <w:pStyle w:val="Heading1"/>
        <w:spacing w:after="240"/>
        <w:jc w:val="center"/>
        <w:rPr>
          <w:rFonts w:ascii="Calibri" w:hAnsi="Calibri" w:eastAsia="Calibri" w:cs="Calibri"/>
        </w:rPr>
      </w:pPr>
      <w:r w:rsidRPr="62DA2E68">
        <w:rPr>
          <w:rFonts w:ascii="Calibri" w:hAnsi="Calibri" w:eastAsia="Calibri" w:cs="Calibri"/>
        </w:rPr>
        <w:t>THEREFORE, BE IT HEREBY ENACTED (1</w:t>
      </w:r>
      <w:r w:rsidRPr="62DA2E68" w:rsidR="05A862D9">
        <w:rPr>
          <w:rFonts w:ascii="Calibri" w:hAnsi="Calibri" w:eastAsia="Calibri" w:cs="Calibri"/>
        </w:rPr>
        <w:t>0</w:t>
      </w:r>
      <w:r w:rsidRPr="62DA2E68">
        <w:rPr>
          <w:rFonts w:ascii="Calibri" w:hAnsi="Calibri" w:eastAsia="Calibri" w:cs="Calibri"/>
        </w:rPr>
        <w:t>)</w:t>
      </w:r>
    </w:p>
    <w:p w:rsidR="28F2FFD5" w:rsidP="62DA2E68" w:rsidRDefault="28F2FFD5" w14:paraId="5F34F7E7" w14:textId="6F7D286C">
      <w:pPr>
        <w:spacing w:after="240"/>
        <w:jc w:val="center"/>
        <w:rPr>
          <w:rFonts w:ascii="Calibri" w:hAnsi="Calibri" w:eastAsia="Calibri" w:cs="Calibri"/>
        </w:rPr>
      </w:pPr>
      <w:r w:rsidRPr="62DA2E68">
        <w:rPr>
          <w:rFonts w:ascii="Calibri" w:hAnsi="Calibri" w:eastAsia="Calibri" w:cs="Calibri"/>
          <w:color w:val="000000" w:themeColor="text1"/>
        </w:rPr>
        <w:t>That Article I, Section 108, Subsection B, Paragraph 2, be added to Article I, Section 108 - Oath of Office, of the ASCSU Constitution stating, “ASCSU Officials shall have the right to accept or decline the use of the Oath of Office Reference Card while being sworn into office.”</w:t>
      </w:r>
      <w:r w:rsidRPr="62DA2E68" w:rsidR="19695203">
        <w:rPr>
          <w:rFonts w:ascii="Calibri" w:hAnsi="Calibri" w:eastAsia="Calibri" w:cs="Calibri"/>
          <w:color w:val="000000" w:themeColor="text1"/>
        </w:rPr>
        <w:t xml:space="preserve">; </w:t>
      </w:r>
      <w:r w:rsidRPr="62DA2E68" w:rsidR="19695203">
        <w:rPr>
          <w:rFonts w:ascii="Calibri" w:hAnsi="Calibri" w:eastAsia="Calibri" w:cs="Calibri"/>
        </w:rPr>
        <w:t>and,</w:t>
      </w:r>
    </w:p>
    <w:p w:rsidR="19695203" w:rsidP="62DA2E68" w:rsidRDefault="19695203" w14:paraId="1050A80C" w14:textId="072BCCA7">
      <w:pPr>
        <w:pStyle w:val="Heading1"/>
        <w:spacing w:after="240"/>
        <w:jc w:val="center"/>
        <w:rPr>
          <w:rFonts w:ascii="Calibri" w:hAnsi="Calibri" w:eastAsia="Calibri" w:cs="Calibri"/>
        </w:rPr>
      </w:pPr>
      <w:r w:rsidRPr="62DA2E68">
        <w:rPr>
          <w:rFonts w:ascii="Calibri" w:hAnsi="Calibri" w:eastAsia="Calibri" w:cs="Calibri"/>
        </w:rPr>
        <w:t>THEREFORE, BE IT HEREBY ENACTED (1</w:t>
      </w:r>
      <w:r w:rsidRPr="62DA2E68" w:rsidR="1BDF7E16">
        <w:rPr>
          <w:rFonts w:ascii="Calibri" w:hAnsi="Calibri" w:eastAsia="Calibri" w:cs="Calibri"/>
        </w:rPr>
        <w:t>1</w:t>
      </w:r>
      <w:r w:rsidRPr="62DA2E68">
        <w:rPr>
          <w:rFonts w:ascii="Calibri" w:hAnsi="Calibri" w:eastAsia="Calibri" w:cs="Calibri"/>
        </w:rPr>
        <w:t>)</w:t>
      </w:r>
    </w:p>
    <w:p w:rsidR="3F727C15" w:rsidP="62DA2E68" w:rsidRDefault="3F727C15" w14:paraId="0F183466" w14:textId="1734441B">
      <w:pPr>
        <w:spacing w:after="240"/>
        <w:jc w:val="center"/>
        <w:rPr>
          <w:rFonts w:ascii="Calibri" w:hAnsi="Calibri" w:eastAsia="Calibri" w:cs="Calibri"/>
        </w:rPr>
      </w:pPr>
      <w:r w:rsidRPr="62DA2E68">
        <w:rPr>
          <w:rFonts w:ascii="Calibri" w:hAnsi="Calibri" w:eastAsia="Calibri" w:cs="Calibri"/>
          <w:color w:val="000000" w:themeColor="text1"/>
        </w:rPr>
        <w:lastRenderedPageBreak/>
        <w:t>That Article I, Section 108, Subsection B, Paragraph 2, Clause 1, be added to Article I, Section 108 - Oath of Office, of the ASCSU Constitution stating, “In the case that an Oath of Office Reference Card is unavailable, the ASCSU Official being sworn in may voluntarily consent to taking the Oath of Office without the presence of the ASCSU Oath of Office Reference Card.”</w:t>
      </w:r>
      <w:r w:rsidRPr="62DA2E68" w:rsidR="19695203">
        <w:rPr>
          <w:rFonts w:ascii="Calibri" w:hAnsi="Calibri" w:eastAsia="Calibri" w:cs="Calibri"/>
          <w:color w:val="000000" w:themeColor="text1"/>
        </w:rPr>
        <w:t xml:space="preserve">; </w:t>
      </w:r>
      <w:r w:rsidRPr="62DA2E68" w:rsidR="19695203">
        <w:rPr>
          <w:rFonts w:ascii="Calibri" w:hAnsi="Calibri" w:eastAsia="Calibri" w:cs="Calibri"/>
        </w:rPr>
        <w:t>and,</w:t>
      </w:r>
    </w:p>
    <w:p w:rsidR="19695203" w:rsidP="62DA2E68" w:rsidRDefault="19695203" w14:paraId="7DE8B337" w14:textId="51F986D3">
      <w:pPr>
        <w:pStyle w:val="Heading1"/>
        <w:spacing w:after="240"/>
        <w:jc w:val="center"/>
        <w:rPr>
          <w:rFonts w:ascii="Calibri" w:hAnsi="Calibri" w:eastAsia="Calibri" w:cs="Calibri"/>
        </w:rPr>
      </w:pPr>
      <w:r w:rsidRPr="62DA2E68">
        <w:rPr>
          <w:rFonts w:ascii="Calibri" w:hAnsi="Calibri" w:eastAsia="Calibri" w:cs="Calibri"/>
        </w:rPr>
        <w:t>THEREFORE, BE IT HEREBY ENACTED (1</w:t>
      </w:r>
      <w:r w:rsidRPr="62DA2E68" w:rsidR="1BDF7E16">
        <w:rPr>
          <w:rFonts w:ascii="Calibri" w:hAnsi="Calibri" w:eastAsia="Calibri" w:cs="Calibri"/>
        </w:rPr>
        <w:t>2</w:t>
      </w:r>
      <w:r w:rsidRPr="62DA2E68">
        <w:rPr>
          <w:rFonts w:ascii="Calibri" w:hAnsi="Calibri" w:eastAsia="Calibri" w:cs="Calibri"/>
        </w:rPr>
        <w:t>)</w:t>
      </w:r>
    </w:p>
    <w:p w:rsidR="3BBDE1A3" w:rsidP="62DA2E68" w:rsidRDefault="3BBDE1A3" w14:paraId="5774BCCF" w14:textId="46A17914">
      <w:pPr>
        <w:spacing w:after="240"/>
        <w:jc w:val="center"/>
        <w:rPr>
          <w:rFonts w:ascii="Calibri" w:hAnsi="Calibri" w:eastAsia="Calibri" w:cs="Calibri"/>
        </w:rPr>
      </w:pPr>
      <w:r w:rsidRPr="62DA2E68">
        <w:rPr>
          <w:rFonts w:ascii="Calibri" w:hAnsi="Calibri" w:eastAsia="Calibri" w:cs="Calibri"/>
          <w:color w:val="000000" w:themeColor="text1"/>
        </w:rPr>
        <w:t>That the following be added to the ASCSU Senate Bylaws, Article II, Section 2 – Job Descriptions, under the ASCSU Parliamentarian’s Job Description, Job-Specific Tasks and Responsibilities: “The ASCSU Parliamentarian shall be responsible for keeping, updating, and offering the ASCSU Oath of Office Reference Card to ASCSU Officials taking the Oath of Office.”</w:t>
      </w:r>
      <w:r w:rsidRPr="62DA2E68" w:rsidR="19695203">
        <w:rPr>
          <w:rFonts w:ascii="Calibri" w:hAnsi="Calibri" w:eastAsia="Calibri" w:cs="Calibri"/>
          <w:color w:val="000000" w:themeColor="text1"/>
        </w:rPr>
        <w:t xml:space="preserve">; </w:t>
      </w:r>
      <w:r w:rsidRPr="62DA2E68" w:rsidR="19695203">
        <w:rPr>
          <w:rFonts w:ascii="Calibri" w:hAnsi="Calibri" w:eastAsia="Calibri" w:cs="Calibri"/>
        </w:rPr>
        <w:t>and,</w:t>
      </w:r>
    </w:p>
    <w:p w:rsidRPr="00115833" w:rsidR="00BE0D2A" w:rsidP="62DA2E68" w:rsidRDefault="00E12F1E" w14:paraId="31BCF57C" w14:textId="55291FFC">
      <w:pPr>
        <w:pStyle w:val="Heading2"/>
        <w:spacing w:after="240"/>
        <w:jc w:val="center"/>
        <w:rPr>
          <w:rFonts w:ascii="Calibri" w:hAnsi="Calibri" w:eastAsia="Calibri" w:cs="Calibri"/>
        </w:rPr>
      </w:pPr>
      <w:r w:rsidRPr="62DA2E68">
        <w:rPr>
          <w:rFonts w:ascii="Calibri" w:hAnsi="Calibri" w:eastAsia="Calibri" w:cs="Calibri"/>
        </w:rPr>
        <w:t>THEREFORE</w:t>
      </w:r>
      <w:r w:rsidRPr="62DA2E68" w:rsidR="00235D1B">
        <w:rPr>
          <w:rFonts w:ascii="Calibri" w:hAnsi="Calibri" w:eastAsia="Calibri" w:cs="Calibri"/>
        </w:rPr>
        <w:t>,</w:t>
      </w:r>
      <w:r w:rsidRPr="62DA2E68">
        <w:rPr>
          <w:rFonts w:ascii="Calibri" w:hAnsi="Calibri" w:eastAsia="Calibri" w:cs="Calibri"/>
        </w:rPr>
        <w:t xml:space="preserve"> BE IT HEREBY FURTHER </w:t>
      </w:r>
      <w:r w:rsidRPr="62DA2E68" w:rsidR="002E19D7">
        <w:rPr>
          <w:rFonts w:ascii="Calibri" w:hAnsi="Calibri" w:eastAsia="Calibri" w:cs="Calibri"/>
        </w:rPr>
        <w:t>ENACTED</w:t>
      </w:r>
      <w:r w:rsidRPr="62DA2E68" w:rsidR="26B2FE9C">
        <w:rPr>
          <w:rFonts w:ascii="Calibri" w:hAnsi="Calibri" w:eastAsia="Calibri" w:cs="Calibri"/>
        </w:rPr>
        <w:t xml:space="preserve"> (</w:t>
      </w:r>
      <w:r w:rsidRPr="62DA2E68" w:rsidR="3BC0F6B2">
        <w:rPr>
          <w:rFonts w:ascii="Calibri" w:hAnsi="Calibri" w:eastAsia="Calibri" w:cs="Calibri"/>
        </w:rPr>
        <w:t>13</w:t>
      </w:r>
      <w:r w:rsidRPr="62DA2E68" w:rsidR="26B2FE9C">
        <w:rPr>
          <w:rFonts w:ascii="Calibri" w:hAnsi="Calibri" w:eastAsia="Calibri" w:cs="Calibri"/>
        </w:rPr>
        <w:t>)</w:t>
      </w:r>
    </w:p>
    <w:p w:rsidRPr="00115833" w:rsidR="000A49C5" w:rsidP="62DA2E68" w:rsidRDefault="00A5413C" w14:paraId="3B28D762" w14:textId="3F013A2F">
      <w:pPr>
        <w:spacing w:after="240" w:line="259" w:lineRule="auto"/>
        <w:jc w:val="center"/>
        <w:rPr>
          <w:rFonts w:ascii="Calibri" w:hAnsi="Calibri" w:eastAsia="Calibri" w:cs="Calibri"/>
        </w:rPr>
      </w:pPr>
      <w:r w:rsidRPr="62DA2E68">
        <w:rPr>
          <w:rFonts w:ascii="Calibri" w:hAnsi="Calibri" w:eastAsia="Calibri" w:cs="Calibri"/>
        </w:rPr>
        <w:t xml:space="preserve">That a copy of this legislation be forwarded to </w:t>
      </w:r>
      <w:r w:rsidRPr="62DA2E68" w:rsidR="6F83223A">
        <w:rPr>
          <w:rFonts w:ascii="Calibri" w:hAnsi="Calibri" w:eastAsia="Calibri" w:cs="Calibri"/>
          <w:color w:val="000000" w:themeColor="text1"/>
        </w:rPr>
        <w:t xml:space="preserve">Amy Parsons, President, Colorado State University; Tony Frank, Chancellor, </w:t>
      </w:r>
      <w:r w:rsidRPr="62DA2E68" w:rsidR="17033A8B">
        <w:rPr>
          <w:rFonts w:ascii="Calibri" w:hAnsi="Calibri" w:eastAsia="Calibri" w:cs="Calibri"/>
          <w:color w:val="000000" w:themeColor="text1"/>
        </w:rPr>
        <w:t xml:space="preserve">Colorado State University </w:t>
      </w:r>
      <w:r w:rsidRPr="62DA2E68" w:rsidR="6F83223A">
        <w:rPr>
          <w:rFonts w:ascii="Calibri" w:hAnsi="Calibri" w:eastAsia="Calibri" w:cs="Calibri"/>
          <w:color w:val="000000" w:themeColor="text1"/>
        </w:rPr>
        <w:t xml:space="preserve">System; </w:t>
      </w:r>
      <w:r w:rsidRPr="62DA2E68" w:rsidR="1DADDE7C">
        <w:rPr>
          <w:rFonts w:ascii="Calibri" w:hAnsi="Calibri" w:eastAsia="Calibri" w:cs="Calibri"/>
          <w:color w:val="000000" w:themeColor="text1"/>
        </w:rPr>
        <w:t xml:space="preserve">Lisa Youngblade, Provost and Executive Vice President, </w:t>
      </w:r>
      <w:r w:rsidRPr="62DA2E68" w:rsidR="0A9674C1">
        <w:rPr>
          <w:rFonts w:ascii="Calibri" w:hAnsi="Calibri" w:eastAsia="Calibri" w:cs="Calibri"/>
          <w:color w:val="000000" w:themeColor="text1"/>
        </w:rPr>
        <w:t xml:space="preserve">Colorado State </w:t>
      </w:r>
      <w:r w:rsidRPr="62DA2E68" w:rsidR="750D32B1">
        <w:rPr>
          <w:rFonts w:ascii="Calibri" w:hAnsi="Calibri" w:eastAsia="Calibri" w:cs="Calibri"/>
          <w:color w:val="000000" w:themeColor="text1"/>
        </w:rPr>
        <w:t>University</w:t>
      </w:r>
      <w:r w:rsidRPr="62DA2E68" w:rsidR="1DADDE7C">
        <w:rPr>
          <w:rFonts w:ascii="Calibri" w:hAnsi="Calibri" w:eastAsia="Calibri" w:cs="Calibri"/>
          <w:color w:val="000000" w:themeColor="text1"/>
        </w:rPr>
        <w:t>;</w:t>
      </w:r>
      <w:r w:rsidRPr="62DA2E68" w:rsidR="6F83223A">
        <w:rPr>
          <w:rFonts w:ascii="Calibri" w:hAnsi="Calibri" w:eastAsia="Calibri" w:cs="Calibri"/>
          <w:color w:val="000000" w:themeColor="text1"/>
        </w:rPr>
        <w:t xml:space="preserve"> Blanche Hughes, Vice President</w:t>
      </w:r>
      <w:r w:rsidRPr="62DA2E68" w:rsidR="519B2FA1">
        <w:rPr>
          <w:rFonts w:ascii="Calibri" w:hAnsi="Calibri" w:eastAsia="Calibri" w:cs="Calibri"/>
          <w:color w:val="000000" w:themeColor="text1"/>
        </w:rPr>
        <w:t xml:space="preserve"> of Student Affairs</w:t>
      </w:r>
      <w:r w:rsidRPr="62DA2E68" w:rsidR="6F83223A">
        <w:rPr>
          <w:rFonts w:ascii="Calibri" w:hAnsi="Calibri" w:eastAsia="Calibri" w:cs="Calibri"/>
          <w:color w:val="000000" w:themeColor="text1"/>
        </w:rPr>
        <w:t xml:space="preserve">, </w:t>
      </w:r>
      <w:r w:rsidRPr="62DA2E68" w:rsidR="6D2F7626">
        <w:rPr>
          <w:rFonts w:ascii="Calibri" w:hAnsi="Calibri" w:eastAsia="Calibri" w:cs="Calibri"/>
          <w:color w:val="000000" w:themeColor="text1"/>
        </w:rPr>
        <w:t xml:space="preserve">Division of </w:t>
      </w:r>
      <w:r w:rsidRPr="62DA2E68" w:rsidR="6F83223A">
        <w:rPr>
          <w:rFonts w:ascii="Calibri" w:hAnsi="Calibri" w:eastAsia="Calibri" w:cs="Calibri"/>
          <w:color w:val="000000" w:themeColor="text1"/>
        </w:rPr>
        <w:t xml:space="preserve">Student Affairs; Kauline Cipriani, Vice President for Inclusive Excellence, Office of </w:t>
      </w:r>
      <w:r w:rsidRPr="62DA2E68" w:rsidR="1186EBD7">
        <w:rPr>
          <w:rFonts w:ascii="Calibri" w:hAnsi="Calibri" w:eastAsia="Calibri" w:cs="Calibri"/>
          <w:color w:val="000000" w:themeColor="text1"/>
        </w:rPr>
        <w:t>Inclusive Excellence</w:t>
      </w:r>
      <w:r w:rsidRPr="62DA2E68" w:rsidR="6F83223A">
        <w:rPr>
          <w:rFonts w:ascii="Calibri" w:hAnsi="Calibri" w:eastAsia="Calibri" w:cs="Calibri"/>
          <w:color w:val="000000" w:themeColor="text1"/>
        </w:rPr>
        <w:t xml:space="preserve">; </w:t>
      </w:r>
      <w:r w:rsidRPr="62DA2E68" w:rsidR="4AE4BEE2">
        <w:rPr>
          <w:rFonts w:ascii="Calibri" w:hAnsi="Calibri" w:eastAsia="Calibri" w:cs="Calibri"/>
          <w:color w:val="000000" w:themeColor="text1"/>
        </w:rPr>
        <w:t xml:space="preserve">Rickey Frierson, Assistant Vice President for Strategic Student Success Initiatives, Office of Inclusive Excellence; </w:t>
      </w:r>
      <w:r w:rsidRPr="62DA2E68" w:rsidR="6F83223A">
        <w:rPr>
          <w:rFonts w:ascii="Calibri" w:hAnsi="Calibri" w:eastAsia="Calibri" w:cs="Calibri"/>
          <w:color w:val="000000" w:themeColor="text1"/>
        </w:rPr>
        <w:t xml:space="preserve">Mike Ellis, Associate Vice President and Executive Director of the Lory Student Center, </w:t>
      </w:r>
      <w:r w:rsidRPr="62DA2E68" w:rsidR="4129E407">
        <w:rPr>
          <w:rFonts w:ascii="Calibri" w:hAnsi="Calibri" w:eastAsia="Calibri" w:cs="Calibri"/>
          <w:color w:val="000000" w:themeColor="text1"/>
        </w:rPr>
        <w:t xml:space="preserve">Division of </w:t>
      </w:r>
      <w:r w:rsidRPr="62DA2E68" w:rsidR="6F83223A">
        <w:rPr>
          <w:rFonts w:ascii="Calibri" w:hAnsi="Calibri" w:eastAsia="Calibri" w:cs="Calibri"/>
          <w:color w:val="000000" w:themeColor="text1"/>
        </w:rPr>
        <w:t xml:space="preserve">Student Affairs; Pamela Norris, Associate Executive Director Engagement and Talent Development, </w:t>
      </w:r>
      <w:r w:rsidRPr="62DA2E68" w:rsidR="4AD645C3">
        <w:rPr>
          <w:rFonts w:ascii="Calibri" w:hAnsi="Calibri" w:eastAsia="Calibri" w:cs="Calibri"/>
          <w:color w:val="000000" w:themeColor="text1"/>
        </w:rPr>
        <w:t xml:space="preserve">Division of </w:t>
      </w:r>
      <w:r w:rsidRPr="62DA2E68" w:rsidR="6F83223A">
        <w:rPr>
          <w:rFonts w:ascii="Calibri" w:hAnsi="Calibri" w:eastAsia="Calibri" w:cs="Calibri"/>
          <w:color w:val="000000" w:themeColor="text1"/>
        </w:rPr>
        <w:t>Student Affairs;</w:t>
      </w:r>
      <w:r w:rsidRPr="62DA2E68" w:rsidR="00642A95">
        <w:rPr>
          <w:rFonts w:ascii="Calibri" w:hAnsi="Calibri" w:eastAsia="Calibri" w:cs="Calibri"/>
        </w:rPr>
        <w:t xml:space="preserve"> Ben Schrader, </w:t>
      </w:r>
      <w:r w:rsidRPr="62DA2E68" w:rsidR="60A77076">
        <w:rPr>
          <w:rFonts w:ascii="Calibri" w:hAnsi="Calibri" w:eastAsia="Calibri" w:cs="Calibri"/>
        </w:rPr>
        <w:t>Director, Adult Lea</w:t>
      </w:r>
      <w:r w:rsidRPr="62DA2E68" w:rsidR="00943ED9">
        <w:rPr>
          <w:rFonts w:ascii="Calibri" w:hAnsi="Calibri" w:eastAsia="Calibri" w:cs="Calibri"/>
        </w:rPr>
        <w:t>r</w:t>
      </w:r>
      <w:r w:rsidRPr="62DA2E68" w:rsidR="60A77076">
        <w:rPr>
          <w:rFonts w:ascii="Calibri" w:hAnsi="Calibri" w:eastAsia="Calibri" w:cs="Calibri"/>
        </w:rPr>
        <w:t xml:space="preserve">ner and Veteran </w:t>
      </w:r>
      <w:r w:rsidRPr="62DA2E68" w:rsidR="20685B3D">
        <w:rPr>
          <w:rFonts w:ascii="Calibri" w:hAnsi="Calibri" w:eastAsia="Calibri" w:cs="Calibri"/>
        </w:rPr>
        <w:t>Services</w:t>
      </w:r>
      <w:r w:rsidRPr="62DA2E68" w:rsidR="60A77076">
        <w:rPr>
          <w:rFonts w:ascii="Calibri" w:hAnsi="Calibri" w:eastAsia="Calibri" w:cs="Calibri"/>
        </w:rPr>
        <w:t xml:space="preserve">, </w:t>
      </w:r>
      <w:r w:rsidRPr="62DA2E68" w:rsidR="00642A95">
        <w:rPr>
          <w:rFonts w:ascii="Calibri" w:hAnsi="Calibri" w:eastAsia="Calibri" w:cs="Calibri"/>
        </w:rPr>
        <w:t xml:space="preserve">ASCSU Advisor; </w:t>
      </w:r>
      <w:r w:rsidRPr="62DA2E68" w:rsidR="1826DFC2">
        <w:rPr>
          <w:rFonts w:ascii="Calibri" w:hAnsi="Calibri" w:eastAsia="Calibri" w:cs="Calibri"/>
        </w:rPr>
        <w:t>Duan Ruff, Director, Student Leadership Involvement and Community Engagement; Julia Pratt, Assistant Director for Student Government, Student Leadership, Involvement and Community Engagement; Farah Shah, ASCSU/SLiCE Accountant, Student Leadership, Involvement and Community Engagement; Ali Raza, Assistant Director of Involvement, Student Leadership, Involvement and Community Engagement</w:t>
      </w:r>
      <w:r w:rsidRPr="62DA2E68" w:rsidR="60E142BE">
        <w:rPr>
          <w:rFonts w:ascii="Calibri" w:hAnsi="Calibri" w:eastAsia="Calibri" w:cs="Calibri"/>
        </w:rPr>
        <w:t>, ASCSU Advisor</w:t>
      </w:r>
      <w:r w:rsidRPr="62DA2E68" w:rsidR="1826DFC2">
        <w:rPr>
          <w:rFonts w:ascii="Calibri" w:hAnsi="Calibri" w:eastAsia="Calibri" w:cs="Calibri"/>
        </w:rPr>
        <w:t xml:space="preserve">; </w:t>
      </w:r>
      <w:r w:rsidRPr="62DA2E68" w:rsidR="00674E86">
        <w:rPr>
          <w:rFonts w:ascii="Calibri" w:hAnsi="Calibri" w:eastAsia="Calibri" w:cs="Calibri"/>
        </w:rPr>
        <w:t xml:space="preserve">Elisa Randazzo, </w:t>
      </w:r>
      <w:r w:rsidRPr="62DA2E68" w:rsidR="00FD7EA0">
        <w:rPr>
          <w:rFonts w:ascii="Calibri" w:hAnsi="Calibri" w:eastAsia="Calibri" w:cs="Calibri"/>
        </w:rPr>
        <w:t xml:space="preserve">ASCSU Administrative Assistant; </w:t>
      </w:r>
      <w:r w:rsidRPr="62DA2E68" w:rsidR="542325D4">
        <w:rPr>
          <w:rFonts w:ascii="Calibri" w:hAnsi="Calibri" w:eastAsia="Calibri" w:cs="Calibri"/>
        </w:rPr>
        <w:t>Warner College</w:t>
      </w:r>
      <w:r w:rsidRPr="62DA2E68" w:rsidR="5F162646">
        <w:rPr>
          <w:rFonts w:ascii="Calibri" w:hAnsi="Calibri" w:eastAsia="Calibri" w:cs="Calibri"/>
        </w:rPr>
        <w:t xml:space="preserve"> </w:t>
      </w:r>
      <w:r w:rsidRPr="62DA2E68" w:rsidR="542325D4">
        <w:rPr>
          <w:rFonts w:ascii="Calibri" w:hAnsi="Calibri" w:eastAsia="Calibri" w:cs="Calibri"/>
        </w:rPr>
        <w:t>Council; Ag Council; College of Liberal Arts Representative Council; Natural Sciences College Council; College of Health and Human Sciences Dean’s Leadership Council; College of Veterinary Medicine and Biomedical Sciences College Council; College of Business Dean’s Student Leadership Council; Lisa Chandler, Assistant Director, Adult Lea</w:t>
      </w:r>
      <w:r w:rsidRPr="62DA2E68" w:rsidR="1D343F58">
        <w:rPr>
          <w:rFonts w:ascii="Calibri" w:hAnsi="Calibri" w:eastAsia="Calibri" w:cs="Calibri"/>
        </w:rPr>
        <w:t>r</w:t>
      </w:r>
      <w:r w:rsidRPr="62DA2E68" w:rsidR="542325D4">
        <w:rPr>
          <w:rFonts w:ascii="Calibri" w:hAnsi="Calibri" w:eastAsia="Calibri" w:cs="Calibri"/>
        </w:rPr>
        <w:t xml:space="preserve">ner and Veteran Services; Kathleen Fairfax, Vice Provost, International Affairs, </w:t>
      </w:r>
      <w:r w:rsidRPr="62DA2E68" w:rsidR="2D472B98">
        <w:rPr>
          <w:rFonts w:ascii="Calibri" w:hAnsi="Calibri" w:eastAsia="Calibri" w:cs="Calibri"/>
        </w:rPr>
        <w:t>Office of International Programs</w:t>
      </w:r>
      <w:r w:rsidRPr="62DA2E68" w:rsidR="542325D4">
        <w:rPr>
          <w:rFonts w:ascii="Calibri" w:hAnsi="Calibri" w:eastAsia="Calibri" w:cs="Calibri"/>
        </w:rPr>
        <w:t xml:space="preserve">; Chad Hoseth, Assistant Vice Provost, International Affairs, </w:t>
      </w:r>
      <w:r w:rsidRPr="62DA2E68" w:rsidR="7EE7B91A">
        <w:rPr>
          <w:rFonts w:ascii="Calibri" w:hAnsi="Calibri" w:eastAsia="Calibri" w:cs="Calibri"/>
        </w:rPr>
        <w:t>Office of International Programs</w:t>
      </w:r>
      <w:r w:rsidRPr="62DA2E68" w:rsidR="542325D4">
        <w:rPr>
          <w:rFonts w:ascii="Calibri" w:hAnsi="Calibri" w:eastAsia="Calibri" w:cs="Calibri"/>
        </w:rPr>
        <w:t xml:space="preserve">; Greg Wymer, Director, International Student Scholars and Services; Mary Ann Lucero, Executive Director, Academic Advancement Center; Elizabeth Sink, Lead, Multifaith and Belief Initiatives; </w:t>
      </w:r>
      <w:r w:rsidRPr="62DA2E68" w:rsidR="295D0E11">
        <w:rPr>
          <w:rFonts w:ascii="Calibri" w:hAnsi="Calibri" w:eastAsia="Calibri" w:cs="Calibri"/>
        </w:rPr>
        <w:t>Gaurav Harshe</w:t>
      </w:r>
      <w:r w:rsidRPr="62DA2E68" w:rsidR="0B89DF97">
        <w:rPr>
          <w:rFonts w:ascii="Calibri" w:hAnsi="Calibri" w:eastAsia="Calibri" w:cs="Calibri"/>
        </w:rPr>
        <w:t>, Interim Director</w:t>
      </w:r>
      <w:r w:rsidRPr="62DA2E68" w:rsidR="7D78EA45">
        <w:rPr>
          <w:rFonts w:ascii="Calibri" w:hAnsi="Calibri" w:eastAsia="Calibri" w:cs="Calibri"/>
        </w:rPr>
        <w:t xml:space="preserve">, </w:t>
      </w:r>
      <w:r w:rsidRPr="62DA2E68" w:rsidR="0B89DF97">
        <w:rPr>
          <w:rFonts w:ascii="Calibri" w:hAnsi="Calibri" w:eastAsia="Calibri" w:cs="Calibri"/>
        </w:rPr>
        <w:t>Asian Pacific American Cultural Center</w:t>
      </w:r>
      <w:r w:rsidRPr="62DA2E68" w:rsidR="007E29CE">
        <w:rPr>
          <w:rFonts w:ascii="Calibri" w:hAnsi="Calibri" w:eastAsia="Calibri" w:cs="Calibri"/>
        </w:rPr>
        <w:t xml:space="preserve">; </w:t>
      </w:r>
      <w:r w:rsidRPr="62DA2E68" w:rsidR="27343058">
        <w:rPr>
          <w:rFonts w:ascii="Calibri" w:hAnsi="Calibri" w:eastAsia="Calibri" w:cs="Calibri"/>
        </w:rPr>
        <w:t>John Miller IV</w:t>
      </w:r>
      <w:r w:rsidRPr="62DA2E68" w:rsidR="004B2451">
        <w:rPr>
          <w:rFonts w:ascii="Calibri" w:hAnsi="Calibri" w:eastAsia="Calibri" w:cs="Calibri"/>
        </w:rPr>
        <w:t>, Director</w:t>
      </w:r>
      <w:r w:rsidRPr="62DA2E68" w:rsidR="00D77708">
        <w:rPr>
          <w:rFonts w:ascii="Calibri" w:hAnsi="Calibri" w:eastAsia="Calibri" w:cs="Calibri"/>
        </w:rPr>
        <w:t>,</w:t>
      </w:r>
      <w:r w:rsidRPr="62DA2E68" w:rsidR="007E29CE">
        <w:rPr>
          <w:rFonts w:ascii="Calibri" w:hAnsi="Calibri" w:eastAsia="Calibri" w:cs="Calibri"/>
        </w:rPr>
        <w:t xml:space="preserve"> </w:t>
      </w:r>
      <w:r w:rsidRPr="62DA2E68" w:rsidR="00642A95">
        <w:rPr>
          <w:rFonts w:ascii="Calibri" w:hAnsi="Calibri" w:eastAsia="Calibri" w:cs="Calibri"/>
        </w:rPr>
        <w:t xml:space="preserve">Black/African American Cultural Center; Aaron Escobedo Garmon, Director, El Centro; Maggie Hendrickson, </w:t>
      </w:r>
      <w:r w:rsidRPr="62DA2E68" w:rsidR="611E662B">
        <w:rPr>
          <w:rFonts w:ascii="Calibri" w:hAnsi="Calibri" w:eastAsia="Calibri" w:cs="Calibri"/>
        </w:rPr>
        <w:t xml:space="preserve">Executive Director of the Cultural Resource Centers, Office of Inclusive Excellence, </w:t>
      </w:r>
      <w:r w:rsidRPr="62DA2E68" w:rsidR="00642A95">
        <w:rPr>
          <w:rFonts w:ascii="Calibri" w:hAnsi="Calibri" w:eastAsia="Calibri" w:cs="Calibri"/>
        </w:rPr>
        <w:t>Director, Pride Resource Center; Tyrone Smith, Director</w:t>
      </w:r>
      <w:r w:rsidRPr="62DA2E68" w:rsidR="03E66012">
        <w:rPr>
          <w:rFonts w:ascii="Calibri" w:hAnsi="Calibri" w:eastAsia="Calibri" w:cs="Calibri"/>
        </w:rPr>
        <w:t xml:space="preserve">, </w:t>
      </w:r>
      <w:r w:rsidRPr="62DA2E68" w:rsidR="00642A95">
        <w:rPr>
          <w:rFonts w:ascii="Calibri" w:hAnsi="Calibri" w:eastAsia="Calibri" w:cs="Calibri"/>
        </w:rPr>
        <w:t xml:space="preserve">Native American Cultural Center; </w:t>
      </w:r>
      <w:r w:rsidRPr="62DA2E68" w:rsidR="50E07021">
        <w:rPr>
          <w:rFonts w:ascii="Calibri" w:hAnsi="Calibri" w:eastAsia="Calibri" w:cs="Calibri"/>
        </w:rPr>
        <w:t>Imani Lindberg</w:t>
      </w:r>
      <w:r w:rsidRPr="62DA2E68" w:rsidR="00642A95">
        <w:rPr>
          <w:rFonts w:ascii="Calibri" w:hAnsi="Calibri" w:eastAsia="Calibri" w:cs="Calibri"/>
        </w:rPr>
        <w:t xml:space="preserve">, </w:t>
      </w:r>
      <w:r w:rsidRPr="62DA2E68" w:rsidR="37EE6B86">
        <w:rPr>
          <w:rFonts w:ascii="Calibri" w:hAnsi="Calibri" w:eastAsia="Calibri" w:cs="Calibri"/>
        </w:rPr>
        <w:t xml:space="preserve">Interim </w:t>
      </w:r>
      <w:r w:rsidRPr="62DA2E68" w:rsidR="00642A95">
        <w:rPr>
          <w:rFonts w:ascii="Calibri" w:hAnsi="Calibri" w:eastAsia="Calibri" w:cs="Calibri"/>
        </w:rPr>
        <w:t>Director, Survivor Advocacy &amp; F</w:t>
      </w:r>
      <w:r w:rsidRPr="62DA2E68" w:rsidR="00233CD8">
        <w:rPr>
          <w:rFonts w:ascii="Calibri" w:hAnsi="Calibri" w:eastAsia="Calibri" w:cs="Calibri"/>
        </w:rPr>
        <w:t>oundational</w:t>
      </w:r>
      <w:r w:rsidRPr="62DA2E68" w:rsidR="00642A95">
        <w:rPr>
          <w:rFonts w:ascii="Calibri" w:hAnsi="Calibri" w:eastAsia="Calibri" w:cs="Calibri"/>
        </w:rPr>
        <w:t xml:space="preserve"> Education Center; </w:t>
      </w:r>
      <w:r w:rsidRPr="62DA2E68" w:rsidR="00642A95">
        <w:rPr>
          <w:rFonts w:ascii="Calibri" w:hAnsi="Calibri" w:eastAsia="Calibri" w:cs="Calibri"/>
        </w:rPr>
        <w:lastRenderedPageBreak/>
        <w:t>Justin Dove, Director, Student Disability Center;</w:t>
      </w:r>
      <w:r w:rsidRPr="62DA2E68" w:rsidR="39762BC1">
        <w:rPr>
          <w:rFonts w:ascii="Calibri" w:hAnsi="Calibri" w:eastAsia="Calibri" w:cs="Calibri"/>
        </w:rPr>
        <w:t xml:space="preserve"> Amy Taylor, Senior Director</w:t>
      </w:r>
      <w:r w:rsidRPr="62DA2E68" w:rsidR="3EED5E8B">
        <w:rPr>
          <w:rFonts w:ascii="Calibri" w:hAnsi="Calibri" w:eastAsia="Calibri" w:cs="Calibri"/>
        </w:rPr>
        <w:t>,</w:t>
      </w:r>
      <w:r w:rsidRPr="62DA2E68" w:rsidR="39762BC1">
        <w:rPr>
          <w:rFonts w:ascii="Calibri" w:hAnsi="Calibri" w:eastAsia="Calibri" w:cs="Calibri"/>
        </w:rPr>
        <w:t xml:space="preserve"> Accessibility Center;</w:t>
      </w:r>
    </w:p>
    <w:p w:rsidRPr="00115833" w:rsidR="00642A95" w:rsidP="62DA2E68" w:rsidRDefault="00642A95" w14:paraId="0A3F2974" w14:textId="77777777">
      <w:pPr>
        <w:pBdr>
          <w:bottom w:val="single" w:color="auto" w:sz="12" w:space="1"/>
        </w:pBdr>
        <w:spacing w:after="240"/>
        <w:rPr>
          <w:rFonts w:ascii="Calibri" w:hAnsi="Calibri" w:eastAsia="Calibri" w:cs="Calibri"/>
        </w:rPr>
      </w:pPr>
      <w:bookmarkStart w:name="_Hlk164251709" w:id="11"/>
    </w:p>
    <w:p w:rsidRPr="00115833" w:rsidR="000A0A7A" w:rsidP="62DA2E68" w:rsidRDefault="000A0A7A" w14:paraId="215492C0" w14:textId="77777777">
      <w:pPr>
        <w:pBdr>
          <w:top w:val="none" w:color="auto" w:sz="0" w:space="0"/>
        </w:pBdr>
        <w:spacing w:after="240"/>
        <w:rPr>
          <w:rFonts w:ascii="Calibri" w:hAnsi="Calibri" w:eastAsia="Calibri" w:cs="Calibri"/>
          <w:b/>
          <w:bCs/>
        </w:rPr>
      </w:pPr>
    </w:p>
    <w:p w:rsidRPr="00115833" w:rsidR="00757CF5" w:rsidP="62DA2E68" w:rsidRDefault="007668C0" w14:paraId="59F1A071" w14:textId="30F152BB">
      <w:pPr>
        <w:pStyle w:val="Heading1"/>
        <w:spacing w:after="240"/>
        <w:jc w:val="center"/>
        <w:rPr>
          <w:rFonts w:ascii="Calibri" w:hAnsi="Calibri" w:eastAsia="Calibri" w:cs="Calibri"/>
        </w:rPr>
      </w:pPr>
      <w:r w:rsidRPr="62DA2E68">
        <w:rPr>
          <w:rFonts w:ascii="Calibri" w:hAnsi="Calibri" w:eastAsia="Calibri" w:cs="Calibri"/>
        </w:rPr>
        <w:t xml:space="preserve">PASSAGE AND ENACTMENT OF </w:t>
      </w:r>
      <w:r w:rsidRPr="62DA2E68" w:rsidR="00757CF5">
        <w:rPr>
          <w:rFonts w:ascii="Calibri" w:hAnsi="Calibri" w:eastAsia="Calibri" w:cs="Calibri"/>
        </w:rPr>
        <w:t>BILL</w:t>
      </w:r>
      <w:r w:rsidRPr="62DA2E68" w:rsidR="2F228123">
        <w:rPr>
          <w:rFonts w:ascii="Calibri" w:hAnsi="Calibri" w:eastAsia="Calibri" w:cs="Calibri"/>
        </w:rPr>
        <w:t xml:space="preserve"> </w:t>
      </w:r>
      <w:r w:rsidRPr="62DA2E68" w:rsidR="00757CF5">
        <w:rPr>
          <w:rFonts w:ascii="Calibri" w:hAnsi="Calibri" w:eastAsia="Calibri" w:cs="Calibri"/>
        </w:rPr>
        <w:t>5</w:t>
      </w:r>
      <w:r w:rsidRPr="62DA2E68" w:rsidR="11DC3B9E">
        <w:rPr>
          <w:rFonts w:ascii="Calibri" w:hAnsi="Calibri" w:eastAsia="Calibri" w:cs="Calibri"/>
        </w:rPr>
        <w:t>6</w:t>
      </w:r>
      <w:r w:rsidRPr="62DA2E68" w:rsidR="00757CF5">
        <w:rPr>
          <w:rFonts w:ascii="Calibri" w:hAnsi="Calibri" w:eastAsia="Calibri" w:cs="Calibri"/>
        </w:rPr>
        <w:t>XX</w:t>
      </w:r>
    </w:p>
    <w:p w:rsidRPr="00115833" w:rsidR="00336F09" w:rsidP="62DA2E68" w:rsidRDefault="00336F09" w14:paraId="2E1ACE67" w14:textId="45A8167B">
      <w:pPr>
        <w:pStyle w:val="Heading2"/>
        <w:spacing w:after="240"/>
        <w:jc w:val="center"/>
        <w:rPr>
          <w:rFonts w:ascii="Calibri" w:hAnsi="Calibri" w:eastAsia="Calibri" w:cs="Calibri"/>
        </w:rPr>
      </w:pPr>
      <w:r w:rsidRPr="62DA2E68">
        <w:rPr>
          <w:rFonts w:ascii="Calibri" w:hAnsi="Calibri" w:eastAsia="Calibri" w:cs="Calibri"/>
        </w:rPr>
        <w:t>SESSION OF PASSAGE</w:t>
      </w:r>
    </w:p>
    <w:p w:rsidRPr="00115833" w:rsidR="00757CF5" w:rsidP="62DA2E68" w:rsidRDefault="00757CF5" w14:paraId="425666B3" w14:textId="148C29B8">
      <w:pPr>
        <w:pBdr>
          <w:top w:val="none" w:color="auto" w:sz="0" w:space="0"/>
          <w:bottom w:val="single" w:color="auto" w:sz="12" w:space="1"/>
        </w:pBdr>
        <w:spacing w:after="240"/>
        <w:rPr>
          <w:rFonts w:ascii="Calibri" w:hAnsi="Calibri" w:eastAsia="Calibri" w:cs="Calibri"/>
        </w:rPr>
      </w:pPr>
    </w:p>
    <w:p w:rsidRPr="00115833" w:rsidR="007668C0" w:rsidP="62DA2E68" w:rsidRDefault="007668C0" w14:paraId="051BBF72" w14:textId="77777777">
      <w:pPr>
        <w:pBdr>
          <w:top w:val="none" w:color="auto" w:sz="0" w:space="0"/>
        </w:pBdr>
        <w:spacing w:after="240"/>
        <w:rPr>
          <w:rFonts w:ascii="Calibri" w:hAnsi="Calibri" w:eastAsia="Calibri" w:cs="Calibri"/>
        </w:rPr>
      </w:pPr>
    </w:p>
    <w:p w:rsidR="695E96DC" w:rsidP="62DA2E68" w:rsidRDefault="695E96DC" w14:paraId="4AA5611B" w14:textId="1D321721">
      <w:pPr>
        <w:pStyle w:val="Heading2"/>
        <w:spacing w:after="240"/>
        <w:jc w:val="center"/>
        <w:rPr>
          <w:rFonts w:ascii="Calibri" w:hAnsi="Calibri" w:eastAsia="Calibri" w:cs="Calibri"/>
          <w:u w:val="single"/>
        </w:rPr>
      </w:pPr>
    </w:p>
    <w:p w:rsidR="007668C0" w:rsidP="62DA2E68" w:rsidRDefault="007668C0" w14:paraId="2778D7A8" w14:textId="1FB4AC1D">
      <w:pPr>
        <w:pStyle w:val="Heading2"/>
        <w:spacing w:after="240"/>
        <w:jc w:val="center"/>
        <w:rPr>
          <w:rFonts w:ascii="Calibri" w:hAnsi="Calibri" w:eastAsia="Calibri" w:cs="Calibri"/>
          <w:u w:val="single"/>
        </w:rPr>
      </w:pPr>
      <w:r w:rsidRPr="62DA2E68">
        <w:rPr>
          <w:rFonts w:ascii="Calibri" w:hAnsi="Calibri" w:eastAsia="Calibri" w:cs="Calibri"/>
          <w:u w:val="single"/>
        </w:rPr>
        <w:t>Yay</w:t>
      </w:r>
      <w:r w:rsidRPr="62DA2E68" w:rsidR="00EB3C99">
        <w:rPr>
          <w:rFonts w:ascii="Calibri" w:hAnsi="Calibri" w:eastAsia="Calibri" w:cs="Calibri"/>
          <w:u w:val="single"/>
        </w:rPr>
        <w:t>s</w:t>
      </w:r>
      <w:r>
        <w:tab/>
      </w:r>
      <w:r>
        <w:tab/>
      </w:r>
      <w:r w:rsidRPr="62DA2E68" w:rsidR="00F55CB8">
        <w:rPr>
          <w:rFonts w:ascii="Calibri" w:hAnsi="Calibri" w:eastAsia="Calibri" w:cs="Calibri"/>
        </w:rPr>
        <w:t>–</w:t>
      </w:r>
      <w:r>
        <w:tab/>
      </w:r>
      <w:r w:rsidRPr="62DA2E68">
        <w:rPr>
          <w:rFonts w:ascii="Calibri" w:hAnsi="Calibri" w:eastAsia="Calibri" w:cs="Calibri"/>
          <w:u w:val="single"/>
        </w:rPr>
        <w:t>Nay</w:t>
      </w:r>
      <w:r w:rsidRPr="62DA2E68" w:rsidR="00EB3C99">
        <w:rPr>
          <w:rFonts w:ascii="Calibri" w:hAnsi="Calibri" w:eastAsia="Calibri" w:cs="Calibri"/>
          <w:u w:val="single"/>
        </w:rPr>
        <w:t>s</w:t>
      </w:r>
      <w:r>
        <w:tab/>
      </w:r>
      <w:r w:rsidRPr="62DA2E68" w:rsidR="00F55CB8">
        <w:rPr>
          <w:rFonts w:ascii="Calibri" w:hAnsi="Calibri" w:eastAsia="Calibri" w:cs="Calibri"/>
        </w:rPr>
        <w:t>–</w:t>
      </w:r>
      <w:r>
        <w:tab/>
      </w:r>
      <w:r w:rsidRPr="62DA2E68">
        <w:rPr>
          <w:rFonts w:ascii="Calibri" w:hAnsi="Calibri" w:eastAsia="Calibri" w:cs="Calibri"/>
          <w:u w:val="single"/>
        </w:rPr>
        <w:t>Abstention</w:t>
      </w:r>
      <w:r w:rsidRPr="62DA2E68" w:rsidR="1A177818">
        <w:rPr>
          <w:rFonts w:ascii="Calibri" w:hAnsi="Calibri" w:eastAsia="Calibri" w:cs="Calibri"/>
          <w:u w:val="single"/>
        </w:rPr>
        <w:t>s</w:t>
      </w:r>
    </w:p>
    <w:p w:rsidR="695E96DC" w:rsidP="62DA2E68" w:rsidRDefault="695E96DC" w14:paraId="666DE5F8" w14:textId="299C62CA">
      <w:pPr>
        <w:spacing w:after="240"/>
        <w:rPr>
          <w:rFonts w:ascii="Calibri" w:hAnsi="Calibri" w:eastAsia="Calibri" w:cs="Calibri"/>
        </w:rPr>
      </w:pPr>
    </w:p>
    <w:p w:rsidR="695E96DC" w:rsidP="62DA2E68" w:rsidRDefault="695E96DC" w14:paraId="1C861659" w14:textId="642C15E7">
      <w:pPr>
        <w:spacing w:after="240"/>
        <w:rPr>
          <w:rFonts w:ascii="Calibri" w:hAnsi="Calibri" w:eastAsia="Calibri" w:cs="Calibri"/>
        </w:rPr>
      </w:pPr>
    </w:p>
    <w:p w:rsidR="695E96DC" w:rsidP="312F78E6" w:rsidRDefault="695E96DC" w14:paraId="668FD42E" w14:textId="71382642">
      <w:pPr>
        <w:pBdr>
          <w:top w:val="none" w:color="auto" w:sz="0" w:space="0"/>
          <w:bottom w:val="single" w:color="auto" w:sz="12" w:space="1"/>
        </w:pBdr>
        <w:spacing w:after="240"/>
        <w:rPr>
          <w:rFonts w:ascii="Calibri" w:hAnsi="Calibri" w:eastAsia="Calibri" w:cs="Calibri"/>
        </w:rPr>
      </w:pPr>
    </w:p>
    <w:p w:rsidRPr="00115833" w:rsidR="007668C0" w:rsidP="312F78E6" w:rsidRDefault="75878194" w14:paraId="5457612A" w14:textId="67C8EF3A">
      <w:pPr>
        <w:pBdr>
          <w:top w:val="none" w:color="auto" w:sz="0" w:space="0"/>
        </w:pBdr>
        <w:spacing w:after="240"/>
        <w:rPr>
          <w:rFonts w:ascii="Calibri" w:hAnsi="Calibri" w:eastAsia="Calibri" w:cs="Calibri"/>
          <w:b/>
          <w:bCs/>
        </w:rPr>
      </w:pPr>
      <w:r w:rsidRPr="312F78E6">
        <w:rPr>
          <w:rFonts w:ascii="Calibri" w:hAnsi="Calibri" w:eastAsia="Calibri" w:cs="Calibri"/>
          <w:b/>
          <w:bCs/>
        </w:rPr>
        <w:t>ASCSU SPEAKER OF THE SENATE</w:t>
      </w:r>
      <w:r w:rsidRPr="312F78E6" w:rsidR="10E65079">
        <w:rPr>
          <w:rFonts w:ascii="Calibri" w:hAnsi="Calibri" w:eastAsia="Calibri" w:cs="Calibri"/>
          <w:b/>
          <w:bCs/>
        </w:rPr>
        <w:t xml:space="preserve"> </w:t>
      </w:r>
      <w:r w:rsidRPr="312F78E6" w:rsidR="6737108D">
        <w:rPr>
          <w:rFonts w:ascii="Calibri" w:hAnsi="Calibri" w:eastAsia="Calibri" w:cs="Calibri"/>
          <w:b/>
          <w:bCs/>
        </w:rPr>
        <w:t xml:space="preserve">RYER ROBERTS </w:t>
      </w:r>
      <w:r w:rsidR="007668C0">
        <w:tab/>
      </w:r>
      <w:r w:rsidR="007668C0">
        <w:tab/>
      </w:r>
      <w:r w:rsidR="007668C0">
        <w:tab/>
      </w:r>
      <w:r w:rsidR="007668C0">
        <w:tab/>
      </w:r>
      <w:r w:rsidR="007668C0">
        <w:tab/>
      </w:r>
      <w:r w:rsidRPr="312F78E6" w:rsidR="37B1326D">
        <w:rPr>
          <w:rFonts w:ascii="Calibri" w:hAnsi="Calibri" w:eastAsia="Calibri" w:cs="Calibri"/>
          <w:b/>
          <w:bCs/>
        </w:rPr>
        <w:t>DATE</w:t>
      </w:r>
    </w:p>
    <w:p w:rsidR="312F78E6" w:rsidP="312F78E6" w:rsidRDefault="312F78E6" w14:paraId="7880D386" w14:textId="2676D9FC">
      <w:pPr>
        <w:pBdr>
          <w:top w:val="none" w:color="auto" w:sz="0" w:space="0"/>
        </w:pBdr>
        <w:spacing w:after="240"/>
        <w:rPr>
          <w:rFonts w:ascii="Calibri" w:hAnsi="Calibri" w:eastAsia="Calibri" w:cs="Calibri"/>
          <w:b/>
          <w:bCs/>
        </w:rPr>
      </w:pPr>
    </w:p>
    <w:p w:rsidR="312F78E6" w:rsidP="312F78E6" w:rsidRDefault="312F78E6" w14:paraId="51243E19" w14:textId="7BAACC30">
      <w:pPr>
        <w:pBdr>
          <w:top w:val="none" w:color="auto" w:sz="0" w:space="0"/>
        </w:pBdr>
        <w:spacing w:after="240"/>
        <w:rPr>
          <w:rFonts w:ascii="Calibri" w:hAnsi="Calibri" w:eastAsia="Calibri" w:cs="Calibri"/>
          <w:b/>
          <w:bCs/>
        </w:rPr>
      </w:pPr>
    </w:p>
    <w:p w:rsidRPr="00115833" w:rsidR="005E6C6C" w:rsidP="312F78E6" w:rsidRDefault="005E6C6C" w14:paraId="6A16E23F" w14:textId="65CD9DD1">
      <w:pPr>
        <w:pBdr>
          <w:top w:val="none" w:color="auto" w:sz="0" w:space="0"/>
          <w:bottom w:val="single" w:color="auto" w:sz="12" w:space="1"/>
        </w:pBdr>
        <w:spacing w:after="240"/>
        <w:rPr>
          <w:rFonts w:ascii="Calibri" w:hAnsi="Calibri" w:eastAsia="Calibri" w:cs="Calibri"/>
          <w:b/>
          <w:bCs/>
        </w:rPr>
      </w:pPr>
    </w:p>
    <w:p w:rsidRPr="00115833" w:rsidR="00235D1B" w:rsidP="62DA2E68" w:rsidRDefault="00BE0D2A" w14:paraId="4E915CDB" w14:textId="4D166CD8">
      <w:pPr>
        <w:pBdr>
          <w:top w:val="none" w:color="auto" w:sz="0" w:space="0"/>
        </w:pBdr>
        <w:spacing w:after="240"/>
        <w:rPr>
          <w:rFonts w:ascii="Calibri" w:hAnsi="Calibri" w:eastAsia="Calibri" w:cs="Calibri"/>
          <w:b/>
          <w:bCs/>
        </w:rPr>
      </w:pPr>
      <w:r w:rsidRPr="62DA2E68">
        <w:rPr>
          <w:rFonts w:ascii="Calibri" w:hAnsi="Calibri" w:eastAsia="Calibri" w:cs="Calibri"/>
          <w:b/>
          <w:bCs/>
        </w:rPr>
        <w:t xml:space="preserve">ASCSU PRESIDENT </w:t>
      </w:r>
      <w:r w:rsidRPr="62DA2E68" w:rsidR="39197429">
        <w:rPr>
          <w:rFonts w:ascii="Calibri" w:hAnsi="Calibri" w:eastAsia="Calibri" w:cs="Calibri"/>
          <w:b/>
          <w:bCs/>
        </w:rPr>
        <w:t>VICTORIA QUESADA</w:t>
      </w:r>
      <w:r w:rsidRPr="62DA2E68" w:rsidR="7FB924F7">
        <w:rPr>
          <w:rFonts w:ascii="Calibri" w:hAnsi="Calibri" w:eastAsia="Calibri" w:cs="Calibri"/>
          <w:b/>
          <w:bCs/>
        </w:rPr>
        <w:t>-</w:t>
      </w:r>
      <w:r w:rsidRPr="62DA2E68" w:rsidR="39197429">
        <w:rPr>
          <w:rFonts w:ascii="Calibri" w:hAnsi="Calibri" w:eastAsia="Calibri" w:cs="Calibri"/>
          <w:b/>
          <w:bCs/>
        </w:rPr>
        <w:t>STONER</w:t>
      </w:r>
      <w:r>
        <w:tab/>
      </w:r>
      <w:r>
        <w:tab/>
      </w:r>
      <w:r>
        <w:tab/>
      </w:r>
      <w:r w:rsidRPr="62DA2E68" w:rsidR="0032134D">
        <w:rPr>
          <w:rFonts w:ascii="Calibri" w:hAnsi="Calibri" w:eastAsia="Calibri" w:cs="Calibri"/>
          <w:b/>
          <w:bCs/>
        </w:rPr>
        <w:t xml:space="preserve"> </w:t>
      </w:r>
      <w:r>
        <w:tab/>
      </w:r>
      <w:r w:rsidRPr="62DA2E68">
        <w:rPr>
          <w:rFonts w:ascii="Calibri" w:hAnsi="Calibri" w:eastAsia="Calibri" w:cs="Calibri"/>
          <w:b/>
          <w:bCs/>
        </w:rPr>
        <w:t xml:space="preserve">            </w:t>
      </w:r>
      <w:r>
        <w:tab/>
      </w:r>
      <w:r w:rsidRPr="62DA2E68" w:rsidR="00E12F1E">
        <w:rPr>
          <w:rFonts w:ascii="Calibri" w:hAnsi="Calibri" w:eastAsia="Calibri" w:cs="Calibri"/>
          <w:b/>
          <w:bCs/>
        </w:rPr>
        <w:t>DATE</w:t>
      </w:r>
    </w:p>
    <w:p w:rsidRPr="00115833" w:rsidR="00642A95" w:rsidP="62DA2E68" w:rsidRDefault="00642A95" w14:paraId="1B9CD44D" w14:textId="77CB846B">
      <w:pPr>
        <w:pBdr>
          <w:top w:val="none" w:color="auto" w:sz="0" w:space="0"/>
        </w:pBdr>
        <w:spacing w:after="240"/>
        <w:rPr>
          <w:rFonts w:ascii="Calibri" w:hAnsi="Calibri" w:eastAsia="Calibri" w:cs="Calibri"/>
          <w:b/>
          <w:bCs/>
        </w:rPr>
      </w:pPr>
    </w:p>
    <w:p w:rsidR="00235D1B" w:rsidP="62DA2E68" w:rsidRDefault="00235D1B" w14:paraId="71E235DD" w14:textId="77777777">
      <w:pPr>
        <w:pBdr>
          <w:bottom w:val="single" w:color="auto" w:sz="12" w:space="1"/>
        </w:pBdr>
        <w:spacing w:after="240"/>
        <w:rPr>
          <w:rFonts w:ascii="Calibri" w:hAnsi="Calibri" w:eastAsia="Calibri" w:cs="Calibri"/>
        </w:rPr>
      </w:pPr>
    </w:p>
    <w:p w:rsidRPr="00115833" w:rsidR="007D2910" w:rsidP="62DA2E68" w:rsidRDefault="007D2910" w14:paraId="5655E9D5" w14:textId="77777777">
      <w:pPr>
        <w:pBdr>
          <w:bottom w:val="single" w:color="auto" w:sz="12" w:space="1"/>
        </w:pBdr>
        <w:spacing w:after="240"/>
        <w:rPr>
          <w:rFonts w:ascii="Calibri" w:hAnsi="Calibri" w:eastAsia="Calibri" w:cs="Calibri"/>
        </w:rPr>
      </w:pPr>
    </w:p>
    <w:bookmarkEnd w:id="11"/>
    <w:p w:rsidR="695E96DC" w:rsidP="62DA2E68" w:rsidRDefault="695E96DC" w14:paraId="5B218D54" w14:textId="1362BCC2">
      <w:pPr>
        <w:pBdr>
          <w:bottom w:val="single" w:color="auto" w:sz="12" w:space="1"/>
        </w:pBdr>
        <w:spacing w:after="240"/>
        <w:rPr>
          <w:rFonts w:ascii="Calibri" w:hAnsi="Calibri" w:eastAsia="Calibri" w:cs="Calibri"/>
        </w:rPr>
      </w:pPr>
    </w:p>
    <w:p w:rsidRPr="00115833" w:rsidR="00E12F1E" w:rsidP="62DA2E68" w:rsidRDefault="00E12F1E" w14:paraId="5F7B076B" w14:textId="3FB1A97F">
      <w:pPr>
        <w:pBdr>
          <w:bottom w:val="single" w:color="auto" w:sz="12" w:space="1"/>
        </w:pBdr>
        <w:spacing w:after="240"/>
        <w:rPr>
          <w:rFonts w:ascii="Calibri" w:hAnsi="Calibri" w:eastAsia="Calibri" w:cs="Calibri"/>
        </w:rPr>
      </w:pPr>
    </w:p>
    <w:p w:rsidRPr="00115833" w:rsidR="007668C0" w:rsidP="62DA2E68" w:rsidRDefault="4FE8ECC0" w14:paraId="4A2A374F" w14:textId="013C637B">
      <w:pPr>
        <w:pStyle w:val="Heading2"/>
        <w:spacing w:after="240"/>
        <w:rPr>
          <w:rFonts w:ascii="Calibri" w:hAnsi="Calibri" w:eastAsia="Calibri" w:cs="Calibri"/>
        </w:rPr>
      </w:pPr>
      <w:r w:rsidRPr="312F78E6">
        <w:rPr>
          <w:rFonts w:ascii="Calibri" w:hAnsi="Calibri" w:eastAsia="Calibri" w:cs="Calibri"/>
        </w:rPr>
        <w:t>RESOURCES</w:t>
      </w:r>
      <w:r w:rsidRPr="312F78E6" w:rsidR="7B38C242">
        <w:rPr>
          <w:rFonts w:ascii="Calibri" w:hAnsi="Calibri" w:eastAsia="Calibri" w:cs="Calibri"/>
        </w:rPr>
        <w:t>:</w:t>
      </w:r>
    </w:p>
    <w:p w:rsidR="184D19D8" w:rsidP="7AEFB0C9" w:rsidRDefault="184D19D8" w14:paraId="194C557D" w14:textId="6AEB4A2E">
      <w:pPr>
        <w:spacing w:after="240"/>
        <w:rPr>
          <w:rFonts w:ascii="Calibri" w:hAnsi="Calibri" w:eastAsia="Calibri" w:cs="Calibri"/>
          <w:color w:val="000000" w:themeColor="text1" w:themeTint="FF" w:themeShade="FF"/>
        </w:rPr>
      </w:pPr>
      <w:r w:rsidRPr="7AEFB0C9" w:rsidR="0F503426">
        <w:rPr>
          <w:rFonts w:ascii="Calibri" w:hAnsi="Calibri" w:eastAsia="Calibri" w:cs="Calibri"/>
          <w:color w:val="000000" w:themeColor="text1" w:themeTint="FF" w:themeShade="FF"/>
        </w:rPr>
        <w:t xml:space="preserve">Associated Students of Colorado State University. </w:t>
      </w:r>
      <w:r w:rsidRPr="7AEFB0C9" w:rsidR="0F503426">
        <w:rPr>
          <w:rFonts w:ascii="Calibri" w:hAnsi="Calibri" w:eastAsia="Calibri" w:cs="Calibri"/>
          <w:i w:val="1"/>
          <w:iCs w:val="1"/>
          <w:color w:val="000000" w:themeColor="text1" w:themeTint="FF" w:themeShade="FF"/>
        </w:rPr>
        <w:t>The Constitution of the Associated Students of Colorado State University.</w:t>
      </w:r>
      <w:r w:rsidRPr="7AEFB0C9" w:rsidR="0F503426">
        <w:rPr>
          <w:rFonts w:ascii="Calibri" w:hAnsi="Calibri" w:eastAsia="Calibri" w:cs="Calibri"/>
          <w:color w:val="000000" w:themeColor="text1" w:themeTint="FF" w:themeShade="FF"/>
        </w:rPr>
        <w:t xml:space="preserve"> Ratified April 202</w:t>
      </w:r>
      <w:r w:rsidRPr="7AEFB0C9" w:rsidR="4CB39A28">
        <w:rPr>
          <w:rFonts w:ascii="Calibri" w:hAnsi="Calibri" w:eastAsia="Calibri" w:cs="Calibri"/>
          <w:color w:val="000000" w:themeColor="text1" w:themeTint="FF" w:themeShade="FF"/>
        </w:rPr>
        <w:t>6</w:t>
      </w:r>
      <w:r w:rsidRPr="7AEFB0C9" w:rsidR="0F503426">
        <w:rPr>
          <w:rFonts w:ascii="Calibri" w:hAnsi="Calibri" w:eastAsia="Calibri" w:cs="Calibri"/>
          <w:color w:val="000000" w:themeColor="text1" w:themeTint="FF" w:themeShade="FF"/>
        </w:rPr>
        <w:t xml:space="preserve">. Colorado State University. </w:t>
      </w:r>
      <w:hyperlink r:id="R98450349ca79443f">
        <w:r w:rsidRPr="7AEFB0C9" w:rsidR="0F503426">
          <w:rPr>
            <w:rStyle w:val="Hyperlink"/>
            <w:rFonts w:ascii="Calibri" w:hAnsi="Calibri" w:eastAsia="Calibri" w:cs="Calibri"/>
          </w:rPr>
          <w:t>https://ascsu.colostate.edu/wp-content/uploads/sites/39/2025/04/ASCSU-Constitution-2025-1.pdf</w:t>
        </w:r>
      </w:hyperlink>
    </w:p>
    <w:p w:rsidR="184D19D8" w:rsidP="312F78E6" w:rsidRDefault="48B4723B" w14:paraId="31C9479C" w14:textId="5D74692C">
      <w:pPr>
        <w:pBdr>
          <w:bottom w:val="single" w:color="auto" w:sz="12" w:space="1"/>
        </w:pBdr>
        <w:spacing w:after="240"/>
        <w:rPr>
          <w:rFonts w:ascii="Calibri" w:hAnsi="Calibri" w:eastAsia="Calibri" w:cs="Calibri"/>
          <w:color w:val="000000" w:themeColor="text1"/>
        </w:rPr>
      </w:pPr>
      <w:r w:rsidRPr="312F78E6">
        <w:rPr>
          <w:rFonts w:ascii="Calibri" w:hAnsi="Calibri" w:eastAsia="Calibri" w:cs="Calibri"/>
          <w:color w:val="000000" w:themeColor="text1"/>
        </w:rPr>
        <w:t xml:space="preserve">Associated Students of Colorado State University. </w:t>
      </w:r>
      <w:r w:rsidRPr="312F78E6" w:rsidR="2E093735">
        <w:rPr>
          <w:rFonts w:ascii="Calibri" w:hAnsi="Calibri" w:eastAsia="Calibri" w:cs="Calibri"/>
          <w:i/>
          <w:iCs/>
        </w:rPr>
        <w:t>ASCSU 55</w:t>
      </w:r>
      <w:r w:rsidRPr="312F78E6" w:rsidR="2E093735">
        <w:rPr>
          <w:rFonts w:ascii="Calibri" w:hAnsi="Calibri" w:eastAsia="Calibri" w:cs="Calibri"/>
          <w:i/>
          <w:iCs/>
          <w:vertAlign w:val="superscript"/>
        </w:rPr>
        <w:t>th</w:t>
      </w:r>
      <w:r w:rsidRPr="312F78E6" w:rsidR="2E093735">
        <w:rPr>
          <w:rFonts w:ascii="Calibri" w:hAnsi="Calibri" w:eastAsia="Calibri" w:cs="Calibri"/>
          <w:i/>
          <w:iCs/>
        </w:rPr>
        <w:t xml:space="preserve"> Senate Bylaws</w:t>
      </w:r>
      <w:r w:rsidRPr="312F78E6" w:rsidR="2AD4D254">
        <w:rPr>
          <w:rFonts w:ascii="Calibri" w:hAnsi="Calibri" w:eastAsia="Calibri" w:cs="Calibri"/>
          <w:i/>
          <w:iCs/>
        </w:rPr>
        <w:t xml:space="preserve">. </w:t>
      </w:r>
      <w:r w:rsidRPr="312F78E6" w:rsidR="082BD4FA">
        <w:rPr>
          <w:rFonts w:ascii="Calibri" w:hAnsi="Calibri" w:eastAsia="Calibri" w:cs="Calibri"/>
          <w:color w:val="000000" w:themeColor="text1"/>
        </w:rPr>
        <w:t xml:space="preserve">Ratified May 2026. Colorado State University. </w:t>
      </w:r>
      <w:hyperlink r:id="rId13">
        <w:r w:rsidRPr="312F78E6" w:rsidR="082BD4FA">
          <w:rPr>
            <w:rStyle w:val="Hyperlink"/>
            <w:rFonts w:ascii="Calibri" w:hAnsi="Calibri" w:eastAsia="Calibri" w:cs="Calibri"/>
          </w:rPr>
          <w:t>https://ascsu.colostate.edu/wp-content/uploads/sites/39/2025/04/ASCSU-Constitution-2025-1.pdf</w:t>
        </w:r>
      </w:hyperlink>
    </w:p>
    <w:p w:rsidR="312F78E6" w:rsidP="312F78E6" w:rsidRDefault="312F78E6" w14:paraId="5E976BF5" w14:textId="2064FEF0">
      <w:pPr>
        <w:pBdr>
          <w:bottom w:val="single" w:color="auto" w:sz="12" w:space="1"/>
        </w:pBdr>
        <w:spacing w:after="240"/>
        <w:rPr>
          <w:rFonts w:ascii="Calibri" w:hAnsi="Calibri" w:eastAsia="Calibri" w:cs="Calibri"/>
        </w:rPr>
      </w:pPr>
    </w:p>
    <w:p w:rsidRPr="00115833" w:rsidR="008D6D66" w:rsidP="62DA2E68" w:rsidRDefault="008D6D66" w14:paraId="562A2A3A" w14:textId="0B650CE9">
      <w:pPr>
        <w:pStyle w:val="Heading2"/>
        <w:spacing w:after="240"/>
        <w:rPr>
          <w:rFonts w:ascii="Calibri" w:hAnsi="Calibri" w:eastAsia="Calibri" w:cs="Calibri"/>
        </w:rPr>
      </w:pPr>
      <w:r w:rsidRPr="62DA2E68">
        <w:rPr>
          <w:rFonts w:ascii="Calibri" w:hAnsi="Calibri" w:eastAsia="Calibri" w:cs="Calibri"/>
        </w:rPr>
        <w:t xml:space="preserve">THAT </w:t>
      </w:r>
      <w:r w:rsidRPr="62DA2E68" w:rsidR="00EB3C99">
        <w:rPr>
          <w:rFonts w:ascii="Calibri" w:hAnsi="Calibri" w:eastAsia="Calibri" w:cs="Calibri"/>
        </w:rPr>
        <w:t>THIS LEGISLATION SHALL BE FORWARDED T</w:t>
      </w:r>
      <w:r w:rsidRPr="62DA2E68">
        <w:rPr>
          <w:rFonts w:ascii="Calibri" w:hAnsi="Calibri" w:eastAsia="Calibri" w:cs="Calibri"/>
        </w:rPr>
        <w:t>O</w:t>
      </w:r>
      <w:r w:rsidRPr="62DA2E68" w:rsidR="00642A95">
        <w:rPr>
          <w:rFonts w:ascii="Calibri" w:hAnsi="Calibri" w:eastAsia="Calibri" w:cs="Calibri"/>
        </w:rPr>
        <w:t>:</w:t>
      </w:r>
    </w:p>
    <w:p w:rsidRPr="00115833" w:rsidR="002E19D7" w:rsidP="62DA2E68" w:rsidRDefault="002E19D7" w14:paraId="0A890551" w14:textId="4FA8F564">
      <w:pPr>
        <w:rPr>
          <w:rFonts w:ascii="Calibri" w:hAnsi="Calibri" w:eastAsia="Calibri" w:cs="Calibri"/>
        </w:rPr>
      </w:pPr>
      <w:bookmarkStart w:name="_Hlk164252124" w:id="12"/>
      <w:r w:rsidRPr="62DA2E68">
        <w:rPr>
          <w:rFonts w:ascii="Calibri" w:hAnsi="Calibri" w:eastAsia="Calibri" w:cs="Calibri"/>
          <w:b/>
          <w:bCs/>
        </w:rPr>
        <w:t>Amy Parsons</w:t>
      </w:r>
      <w:r w:rsidRPr="62DA2E68">
        <w:rPr>
          <w:rFonts w:ascii="Calibri" w:hAnsi="Calibri" w:eastAsia="Calibri" w:cs="Calibri"/>
        </w:rPr>
        <w:t>, President of Colorado State University</w:t>
      </w:r>
    </w:p>
    <w:p w:rsidR="22F6A693" w:rsidP="62DA2E68" w:rsidRDefault="002E19D7" w14:paraId="600B7F78" w14:textId="6A16A0E3">
      <w:pPr>
        <w:rPr>
          <w:rFonts w:ascii="Calibri" w:hAnsi="Calibri" w:eastAsia="Calibri" w:cs="Calibri"/>
        </w:rPr>
      </w:pPr>
      <w:r w:rsidRPr="62DA2E68">
        <w:rPr>
          <w:rFonts w:ascii="Calibri" w:hAnsi="Calibri" w:eastAsia="Calibri" w:cs="Calibri"/>
          <w:b/>
          <w:bCs/>
        </w:rPr>
        <w:t>Tony Frank</w:t>
      </w:r>
      <w:r w:rsidRPr="62DA2E68">
        <w:rPr>
          <w:rFonts w:ascii="Calibri" w:hAnsi="Calibri" w:eastAsia="Calibri" w:cs="Calibri"/>
        </w:rPr>
        <w:t>, Chancellor of the C</w:t>
      </w:r>
      <w:r w:rsidRPr="62DA2E68" w:rsidR="3F2C4CC6">
        <w:rPr>
          <w:rFonts w:ascii="Calibri" w:hAnsi="Calibri" w:eastAsia="Calibri" w:cs="Calibri"/>
        </w:rPr>
        <w:t xml:space="preserve">olorado </w:t>
      </w:r>
      <w:r w:rsidRPr="62DA2E68">
        <w:rPr>
          <w:rFonts w:ascii="Calibri" w:hAnsi="Calibri" w:eastAsia="Calibri" w:cs="Calibri"/>
        </w:rPr>
        <w:t>S</w:t>
      </w:r>
      <w:r w:rsidRPr="62DA2E68" w:rsidR="3F2C4CC6">
        <w:rPr>
          <w:rFonts w:ascii="Calibri" w:hAnsi="Calibri" w:eastAsia="Calibri" w:cs="Calibri"/>
        </w:rPr>
        <w:t xml:space="preserve">tate </w:t>
      </w:r>
      <w:r w:rsidRPr="62DA2E68">
        <w:rPr>
          <w:rFonts w:ascii="Calibri" w:hAnsi="Calibri" w:eastAsia="Calibri" w:cs="Calibri"/>
        </w:rPr>
        <w:t>U</w:t>
      </w:r>
      <w:r w:rsidRPr="62DA2E68" w:rsidR="3F2C4CC6">
        <w:rPr>
          <w:rFonts w:ascii="Calibri" w:hAnsi="Calibri" w:eastAsia="Calibri" w:cs="Calibri"/>
        </w:rPr>
        <w:t>niversity</w:t>
      </w:r>
      <w:r w:rsidRPr="62DA2E68">
        <w:rPr>
          <w:rFonts w:ascii="Calibri" w:hAnsi="Calibri" w:eastAsia="Calibri" w:cs="Calibri"/>
        </w:rPr>
        <w:t xml:space="preserve"> System</w:t>
      </w:r>
      <w:bookmarkStart w:name="_Hlk164252098" w:id="13"/>
    </w:p>
    <w:p w:rsidR="22F6A693" w:rsidP="62DA2E68" w:rsidRDefault="1EBBD6B0" w14:paraId="1F15ED19" w14:textId="1B607CF7">
      <w:pPr>
        <w:rPr>
          <w:rFonts w:ascii="Calibri" w:hAnsi="Calibri" w:eastAsia="Calibri" w:cs="Calibri"/>
        </w:rPr>
      </w:pPr>
      <w:r w:rsidRPr="62DA2E68">
        <w:rPr>
          <w:rFonts w:ascii="Calibri" w:hAnsi="Calibri" w:eastAsia="Calibri" w:cs="Calibri"/>
          <w:b/>
          <w:bCs/>
        </w:rPr>
        <w:t>Lisa Youngblade,</w:t>
      </w:r>
      <w:r w:rsidRPr="62DA2E68">
        <w:rPr>
          <w:rFonts w:ascii="Calibri" w:hAnsi="Calibri" w:eastAsia="Calibri" w:cs="Calibri"/>
        </w:rPr>
        <w:t xml:space="preserve"> Provost and Executive Vice President</w:t>
      </w:r>
      <w:r w:rsidRPr="62DA2E68" w:rsidR="393ED07C">
        <w:rPr>
          <w:rFonts w:ascii="Calibri" w:hAnsi="Calibri" w:eastAsia="Calibri" w:cs="Calibri"/>
        </w:rPr>
        <w:t xml:space="preserve"> of Colorado State University</w:t>
      </w:r>
    </w:p>
    <w:p w:rsidR="22F6A693" w:rsidP="62DA2E68" w:rsidRDefault="22F6A693" w14:paraId="3A741C55" w14:textId="1886A23C">
      <w:pPr>
        <w:rPr>
          <w:rFonts w:ascii="Calibri" w:hAnsi="Calibri" w:eastAsia="Calibri" w:cs="Calibri"/>
        </w:rPr>
      </w:pPr>
      <w:r w:rsidRPr="62DA2E68">
        <w:rPr>
          <w:rFonts w:ascii="Calibri" w:hAnsi="Calibri" w:eastAsia="Calibri" w:cs="Calibri"/>
          <w:b/>
          <w:bCs/>
        </w:rPr>
        <w:t>Blanche Hughes</w:t>
      </w:r>
      <w:r w:rsidRPr="62DA2E68">
        <w:rPr>
          <w:rFonts w:ascii="Calibri" w:hAnsi="Calibri" w:eastAsia="Calibri" w:cs="Calibri"/>
        </w:rPr>
        <w:t xml:space="preserve">, Vice President of Student Affairs </w:t>
      </w:r>
      <w:r w:rsidRPr="62DA2E68" w:rsidR="26C8C7E2">
        <w:rPr>
          <w:rFonts w:ascii="Calibri" w:hAnsi="Calibri" w:eastAsia="Calibri" w:cs="Calibri"/>
        </w:rPr>
        <w:t>of the Division of Student Affairs</w:t>
      </w:r>
    </w:p>
    <w:p w:rsidR="22F6A693" w:rsidP="62DA2E68" w:rsidRDefault="22F6A693" w14:paraId="6CF7A9D2" w14:textId="06B94CB2">
      <w:pPr>
        <w:rPr>
          <w:rFonts w:ascii="Calibri" w:hAnsi="Calibri" w:eastAsia="Calibri" w:cs="Calibri"/>
        </w:rPr>
      </w:pPr>
      <w:r w:rsidRPr="62DA2E68">
        <w:rPr>
          <w:rFonts w:ascii="Calibri" w:hAnsi="Calibri" w:eastAsia="Calibri" w:cs="Calibri"/>
          <w:b/>
          <w:bCs/>
        </w:rPr>
        <w:t>Kauline Cipriani</w:t>
      </w:r>
      <w:r w:rsidRPr="62DA2E68">
        <w:rPr>
          <w:rFonts w:ascii="Calibri" w:hAnsi="Calibri" w:eastAsia="Calibri" w:cs="Calibri"/>
        </w:rPr>
        <w:t>, Vice President for Inclusive Excellence</w:t>
      </w:r>
      <w:r w:rsidRPr="62DA2E68" w:rsidR="2F63A0DB">
        <w:rPr>
          <w:rFonts w:ascii="Calibri" w:hAnsi="Calibri" w:eastAsia="Calibri" w:cs="Calibri"/>
        </w:rPr>
        <w:t xml:space="preserve"> of the Office of Inclusive Excellence</w:t>
      </w:r>
    </w:p>
    <w:p w:rsidR="10557F88" w:rsidP="62DA2E68" w:rsidRDefault="10557F88" w14:paraId="3CA7E954" w14:textId="3B7EB685">
      <w:pPr>
        <w:rPr>
          <w:rFonts w:ascii="Calibri" w:hAnsi="Calibri" w:eastAsia="Calibri" w:cs="Calibri"/>
          <w:color w:val="000000" w:themeColor="text1"/>
        </w:rPr>
      </w:pPr>
      <w:r w:rsidRPr="62DA2E68">
        <w:rPr>
          <w:rFonts w:ascii="Calibri" w:hAnsi="Calibri" w:eastAsia="Calibri" w:cs="Calibri"/>
          <w:b/>
          <w:bCs/>
          <w:color w:val="000000" w:themeColor="text1"/>
        </w:rPr>
        <w:t>Rickey Frierson</w:t>
      </w:r>
      <w:r w:rsidRPr="62DA2E68">
        <w:rPr>
          <w:rFonts w:ascii="Calibri" w:hAnsi="Calibri" w:eastAsia="Calibri" w:cs="Calibri"/>
          <w:color w:val="000000" w:themeColor="text1"/>
        </w:rPr>
        <w:t>, Assistant Vice President for Strategic Student Success Initiatives</w:t>
      </w:r>
      <w:r w:rsidRPr="62DA2E68" w:rsidR="750BDE3A">
        <w:rPr>
          <w:rFonts w:ascii="Calibri" w:hAnsi="Calibri" w:eastAsia="Calibri" w:cs="Calibri"/>
          <w:color w:val="000000" w:themeColor="text1"/>
        </w:rPr>
        <w:t xml:space="preserve"> of the </w:t>
      </w:r>
      <w:r w:rsidRPr="62DA2E68">
        <w:rPr>
          <w:rFonts w:ascii="Calibri" w:hAnsi="Calibri" w:eastAsia="Calibri" w:cs="Calibri"/>
          <w:color w:val="000000" w:themeColor="text1"/>
        </w:rPr>
        <w:t>Office of Inclusive Excellence</w:t>
      </w:r>
    </w:p>
    <w:p w:rsidR="24E5878F" w:rsidP="62DA2E68" w:rsidRDefault="24E5878F" w14:paraId="4661C77F" w14:textId="3428D6AF">
      <w:pPr>
        <w:rPr>
          <w:rFonts w:ascii="Calibri" w:hAnsi="Calibri" w:eastAsia="Calibri" w:cs="Calibri"/>
        </w:rPr>
      </w:pPr>
      <w:r w:rsidRPr="62DA2E68">
        <w:rPr>
          <w:rFonts w:ascii="Calibri" w:hAnsi="Calibri" w:eastAsia="Calibri" w:cs="Calibri"/>
          <w:b/>
          <w:bCs/>
        </w:rPr>
        <w:t>Mike Ellis</w:t>
      </w:r>
      <w:r w:rsidRPr="62DA2E68">
        <w:rPr>
          <w:rFonts w:ascii="Calibri" w:hAnsi="Calibri" w:eastAsia="Calibri" w:cs="Calibri"/>
        </w:rPr>
        <w:t xml:space="preserve">, Associate Vice President and Executive Director of Lory Student Center </w:t>
      </w:r>
      <w:r w:rsidRPr="62DA2E68" w:rsidR="67F18630">
        <w:rPr>
          <w:rFonts w:ascii="Calibri" w:hAnsi="Calibri" w:eastAsia="Calibri" w:cs="Calibri"/>
        </w:rPr>
        <w:t>of the Division of Student Affairs</w:t>
      </w:r>
    </w:p>
    <w:p w:rsidR="24E5878F" w:rsidP="62DA2E68" w:rsidRDefault="24E5878F" w14:paraId="2D334FBE" w14:textId="6FA82DD7">
      <w:pPr>
        <w:rPr>
          <w:rFonts w:ascii="Calibri" w:hAnsi="Calibri" w:eastAsia="Calibri" w:cs="Calibri"/>
        </w:rPr>
      </w:pPr>
      <w:r w:rsidRPr="62DA2E68">
        <w:rPr>
          <w:rFonts w:ascii="Calibri" w:hAnsi="Calibri" w:eastAsia="Calibri" w:cs="Calibri"/>
          <w:b/>
          <w:bCs/>
        </w:rPr>
        <w:t>Pamela Norris</w:t>
      </w:r>
      <w:r w:rsidRPr="62DA2E68">
        <w:rPr>
          <w:rFonts w:ascii="Calibri" w:hAnsi="Calibri" w:eastAsia="Calibri" w:cs="Calibri"/>
        </w:rPr>
        <w:t>, Associate Executive Director Engagement and Talent Development</w:t>
      </w:r>
      <w:r w:rsidRPr="62DA2E68" w:rsidR="5A16A19B">
        <w:rPr>
          <w:rFonts w:ascii="Calibri" w:hAnsi="Calibri" w:eastAsia="Calibri" w:cs="Calibri"/>
        </w:rPr>
        <w:t xml:space="preserve"> of the Lory Student Center</w:t>
      </w:r>
    </w:p>
    <w:p w:rsidR="007D2910" w:rsidP="62DA2E68" w:rsidRDefault="00642A95" w14:paraId="220D3BCC" w14:textId="0873FEA0">
      <w:pPr>
        <w:rPr>
          <w:rFonts w:ascii="Calibri" w:hAnsi="Calibri" w:eastAsia="Calibri" w:cs="Calibri"/>
        </w:rPr>
      </w:pPr>
      <w:r w:rsidRPr="62DA2E68">
        <w:rPr>
          <w:rFonts w:ascii="Calibri" w:hAnsi="Calibri" w:eastAsia="Calibri" w:cs="Calibri"/>
          <w:b/>
          <w:bCs/>
        </w:rPr>
        <w:t>Ben Schrader</w:t>
      </w:r>
      <w:r w:rsidRPr="62DA2E68">
        <w:rPr>
          <w:rFonts w:ascii="Calibri" w:hAnsi="Calibri" w:eastAsia="Calibri" w:cs="Calibri"/>
        </w:rPr>
        <w:t>, Director of the Adult Learner and Veteran Services</w:t>
      </w:r>
      <w:r w:rsidRPr="62DA2E68" w:rsidR="7ABA568B">
        <w:rPr>
          <w:rFonts w:ascii="Calibri" w:hAnsi="Calibri" w:eastAsia="Calibri" w:cs="Calibri"/>
        </w:rPr>
        <w:t xml:space="preserve"> and </w:t>
      </w:r>
      <w:r w:rsidRPr="62DA2E68">
        <w:rPr>
          <w:rFonts w:ascii="Calibri" w:hAnsi="Calibri" w:eastAsia="Calibri" w:cs="Calibri"/>
        </w:rPr>
        <w:t>ASCSU Advisor</w:t>
      </w:r>
    </w:p>
    <w:bookmarkEnd w:id="13"/>
    <w:p w:rsidR="49F079EA" w:rsidP="62DA2E68" w:rsidRDefault="49F079EA" w14:paraId="172BD354" w14:textId="4CD0320C">
      <w:pPr>
        <w:rPr>
          <w:rFonts w:ascii="Calibri" w:hAnsi="Calibri" w:eastAsia="Calibri" w:cs="Calibri"/>
          <w:b/>
          <w:bCs/>
        </w:rPr>
      </w:pPr>
      <w:r w:rsidRPr="62DA2E68">
        <w:rPr>
          <w:rFonts w:ascii="Calibri" w:hAnsi="Calibri" w:eastAsia="Calibri" w:cs="Calibri"/>
          <w:b/>
          <w:bCs/>
        </w:rPr>
        <w:t>Duan Ruff,</w:t>
      </w:r>
      <w:r w:rsidRPr="62DA2E68">
        <w:rPr>
          <w:rFonts w:ascii="Calibri" w:hAnsi="Calibri" w:eastAsia="Calibri" w:cs="Calibri"/>
        </w:rPr>
        <w:t xml:space="preserve"> Director of Student Leadership Involvement and Community Engagement</w:t>
      </w:r>
    </w:p>
    <w:p w:rsidRPr="00115833" w:rsidR="002E19D7" w:rsidP="62DA2E68" w:rsidRDefault="5E8EE1B5" w14:paraId="31A3A193" w14:textId="5D6E31CE">
      <w:pPr>
        <w:rPr>
          <w:rFonts w:ascii="Calibri" w:hAnsi="Calibri" w:eastAsia="Calibri" w:cs="Calibri"/>
        </w:rPr>
      </w:pPr>
      <w:r w:rsidRPr="62DA2E68">
        <w:rPr>
          <w:rFonts w:ascii="Calibri" w:hAnsi="Calibri" w:eastAsia="Calibri" w:cs="Calibri"/>
          <w:b/>
          <w:bCs/>
        </w:rPr>
        <w:t>Julia Pratt</w:t>
      </w:r>
      <w:r w:rsidRPr="62DA2E68">
        <w:rPr>
          <w:rFonts w:ascii="Calibri" w:hAnsi="Calibri" w:eastAsia="Calibri" w:cs="Calibri"/>
        </w:rPr>
        <w:t>, Assistant Director for Student Government</w:t>
      </w:r>
      <w:r w:rsidRPr="62DA2E68" w:rsidR="1034AB12">
        <w:rPr>
          <w:rFonts w:ascii="Calibri" w:hAnsi="Calibri" w:eastAsia="Calibri" w:cs="Calibri"/>
        </w:rPr>
        <w:t xml:space="preserve"> of </w:t>
      </w:r>
      <w:r w:rsidRPr="62DA2E68">
        <w:rPr>
          <w:rFonts w:ascii="Calibri" w:hAnsi="Calibri" w:eastAsia="Calibri" w:cs="Calibri"/>
        </w:rPr>
        <w:t>Student Leadership, Involvement and Community Engagement</w:t>
      </w:r>
    </w:p>
    <w:p w:rsidRPr="00115833" w:rsidR="002E19D7" w:rsidP="62DA2E68" w:rsidRDefault="5E8EE1B5" w14:paraId="5BFB6E6F" w14:textId="248E69D0">
      <w:pPr>
        <w:rPr>
          <w:rFonts w:ascii="Calibri" w:hAnsi="Calibri" w:eastAsia="Calibri" w:cs="Calibri"/>
        </w:rPr>
      </w:pPr>
      <w:r w:rsidRPr="62DA2E68">
        <w:rPr>
          <w:rFonts w:ascii="Calibri" w:hAnsi="Calibri" w:eastAsia="Calibri" w:cs="Calibri"/>
          <w:b/>
          <w:bCs/>
        </w:rPr>
        <w:t>Farah Shah</w:t>
      </w:r>
      <w:r w:rsidRPr="62DA2E68">
        <w:rPr>
          <w:rFonts w:ascii="Calibri" w:hAnsi="Calibri" w:eastAsia="Calibri" w:cs="Calibri"/>
        </w:rPr>
        <w:t>, ASCSU/SLiCE Accountant</w:t>
      </w:r>
      <w:r w:rsidRPr="62DA2E68" w:rsidR="64B0A2E3">
        <w:rPr>
          <w:rFonts w:ascii="Calibri" w:hAnsi="Calibri" w:eastAsia="Calibri" w:cs="Calibri"/>
        </w:rPr>
        <w:t xml:space="preserve"> for </w:t>
      </w:r>
      <w:r w:rsidRPr="62DA2E68">
        <w:rPr>
          <w:rFonts w:ascii="Calibri" w:hAnsi="Calibri" w:eastAsia="Calibri" w:cs="Calibri"/>
        </w:rPr>
        <w:t>Student Leadership, Involvement and Community Engagement</w:t>
      </w:r>
    </w:p>
    <w:p w:rsidRPr="00115833" w:rsidR="002E19D7" w:rsidP="62DA2E68" w:rsidRDefault="5E8EE1B5" w14:paraId="4E7C2FA8" w14:textId="7BA6D030">
      <w:pPr>
        <w:rPr>
          <w:rFonts w:ascii="Calibri" w:hAnsi="Calibri" w:eastAsia="Calibri" w:cs="Calibri"/>
        </w:rPr>
      </w:pPr>
      <w:r w:rsidRPr="62DA2E68">
        <w:rPr>
          <w:rFonts w:ascii="Calibri" w:hAnsi="Calibri" w:eastAsia="Calibri" w:cs="Calibri"/>
          <w:b/>
          <w:bCs/>
        </w:rPr>
        <w:t>Ali Raza</w:t>
      </w:r>
      <w:r w:rsidRPr="62DA2E68">
        <w:rPr>
          <w:rFonts w:ascii="Calibri" w:hAnsi="Calibri" w:eastAsia="Calibri" w:cs="Calibri"/>
        </w:rPr>
        <w:t>, Assistant Director of Involvement</w:t>
      </w:r>
      <w:r w:rsidRPr="62DA2E68" w:rsidR="02F8C74D">
        <w:rPr>
          <w:rFonts w:ascii="Calibri" w:hAnsi="Calibri" w:eastAsia="Calibri" w:cs="Calibri"/>
        </w:rPr>
        <w:t xml:space="preserve"> for </w:t>
      </w:r>
      <w:r w:rsidRPr="62DA2E68">
        <w:rPr>
          <w:rFonts w:ascii="Calibri" w:hAnsi="Calibri" w:eastAsia="Calibri" w:cs="Calibri"/>
        </w:rPr>
        <w:t>Student Leadership, Involvement and Community Engagement</w:t>
      </w:r>
      <w:r w:rsidRPr="62DA2E68" w:rsidR="166E76FD">
        <w:rPr>
          <w:rFonts w:ascii="Calibri" w:hAnsi="Calibri" w:eastAsia="Calibri" w:cs="Calibri"/>
        </w:rPr>
        <w:t xml:space="preserve"> and </w:t>
      </w:r>
      <w:r w:rsidRPr="62DA2E68" w:rsidR="72640ABD">
        <w:rPr>
          <w:rFonts w:ascii="Calibri" w:hAnsi="Calibri" w:eastAsia="Calibri" w:cs="Calibri"/>
        </w:rPr>
        <w:t>ASCSU Advisor</w:t>
      </w:r>
    </w:p>
    <w:p w:rsidRPr="00115833" w:rsidR="002E19D7" w:rsidP="62DA2E68" w:rsidRDefault="002C379A" w14:paraId="0E8C2EF4" w14:textId="0EDE6065">
      <w:pPr>
        <w:pBdr>
          <w:bottom w:val="single" w:color="auto" w:sz="12" w:space="1"/>
        </w:pBdr>
        <w:rPr>
          <w:rFonts w:ascii="Calibri" w:hAnsi="Calibri" w:eastAsia="Calibri" w:cs="Calibri"/>
        </w:rPr>
      </w:pPr>
      <w:r w:rsidRPr="62DA2E68">
        <w:rPr>
          <w:rFonts w:ascii="Calibri" w:hAnsi="Calibri" w:eastAsia="Calibri" w:cs="Calibri"/>
          <w:b/>
          <w:bCs/>
        </w:rPr>
        <w:t xml:space="preserve">Elisa Randazzo, </w:t>
      </w:r>
      <w:r w:rsidRPr="62DA2E68">
        <w:rPr>
          <w:rFonts w:ascii="Calibri" w:hAnsi="Calibri" w:eastAsia="Calibri" w:cs="Calibri"/>
        </w:rPr>
        <w:t>ASCSU Administrative Assistant</w:t>
      </w:r>
    </w:p>
    <w:p w:rsidRPr="00115833" w:rsidR="002E19D7" w:rsidP="62DA2E68" w:rsidRDefault="0E7D7D07" w14:paraId="5E092B8E" w14:textId="1B6132CB">
      <w:pPr>
        <w:pBdr>
          <w:bottom w:val="single" w:color="auto" w:sz="12" w:space="1"/>
        </w:pBdr>
        <w:rPr>
          <w:rFonts w:ascii="Calibri" w:hAnsi="Calibri" w:eastAsia="Calibri" w:cs="Calibri"/>
          <w:b/>
          <w:bCs/>
        </w:rPr>
      </w:pPr>
      <w:r w:rsidRPr="62DA2E68">
        <w:rPr>
          <w:rFonts w:ascii="Calibri" w:hAnsi="Calibri" w:eastAsia="Calibri" w:cs="Calibri"/>
          <w:b/>
          <w:bCs/>
        </w:rPr>
        <w:t>Warner College Council</w:t>
      </w:r>
    </w:p>
    <w:p w:rsidRPr="00115833" w:rsidR="002E19D7" w:rsidP="62DA2E68" w:rsidRDefault="0E7D7D07" w14:paraId="111CE101" w14:textId="32D1C089">
      <w:pPr>
        <w:pBdr>
          <w:bottom w:val="single" w:color="auto" w:sz="12" w:space="1"/>
        </w:pBdr>
        <w:rPr>
          <w:rFonts w:ascii="Calibri" w:hAnsi="Calibri" w:eastAsia="Calibri" w:cs="Calibri"/>
          <w:b/>
          <w:bCs/>
        </w:rPr>
      </w:pPr>
      <w:r w:rsidRPr="62DA2E68">
        <w:rPr>
          <w:rFonts w:ascii="Calibri" w:hAnsi="Calibri" w:eastAsia="Calibri" w:cs="Calibri"/>
          <w:b/>
          <w:bCs/>
        </w:rPr>
        <w:t>Ag Council</w:t>
      </w:r>
    </w:p>
    <w:p w:rsidRPr="00115833" w:rsidR="002E19D7" w:rsidP="62DA2E68" w:rsidRDefault="0E7D7D07" w14:paraId="58E39E85" w14:textId="3F5CCA5F">
      <w:pPr>
        <w:pBdr>
          <w:bottom w:val="single" w:color="auto" w:sz="12" w:space="1"/>
        </w:pBdr>
        <w:rPr>
          <w:rFonts w:ascii="Calibri" w:hAnsi="Calibri" w:eastAsia="Calibri" w:cs="Calibri"/>
          <w:b/>
          <w:bCs/>
        </w:rPr>
      </w:pPr>
      <w:r w:rsidRPr="62DA2E68">
        <w:rPr>
          <w:rFonts w:ascii="Calibri" w:hAnsi="Calibri" w:eastAsia="Calibri" w:cs="Calibri"/>
          <w:b/>
          <w:bCs/>
        </w:rPr>
        <w:t>College of Liberal Arts Representative Council</w:t>
      </w:r>
    </w:p>
    <w:p w:rsidRPr="00115833" w:rsidR="002E19D7" w:rsidP="62DA2E68" w:rsidRDefault="0E7D7D07" w14:paraId="49952EC0" w14:textId="652FF6EF">
      <w:pPr>
        <w:pBdr>
          <w:bottom w:val="single" w:color="auto" w:sz="12" w:space="1"/>
        </w:pBdr>
        <w:rPr>
          <w:rFonts w:ascii="Calibri" w:hAnsi="Calibri" w:eastAsia="Calibri" w:cs="Calibri"/>
          <w:b/>
          <w:bCs/>
        </w:rPr>
      </w:pPr>
      <w:r w:rsidRPr="62DA2E68">
        <w:rPr>
          <w:rFonts w:ascii="Calibri" w:hAnsi="Calibri" w:eastAsia="Calibri" w:cs="Calibri"/>
          <w:b/>
          <w:bCs/>
        </w:rPr>
        <w:t>Natural Sciences College Council</w:t>
      </w:r>
    </w:p>
    <w:p w:rsidRPr="00115833" w:rsidR="002E19D7" w:rsidP="62DA2E68" w:rsidRDefault="0E7D7D07" w14:paraId="64A7EEB4" w14:textId="05DB44A9">
      <w:pPr>
        <w:pBdr>
          <w:bottom w:val="single" w:color="auto" w:sz="12" w:space="1"/>
        </w:pBdr>
        <w:rPr>
          <w:rFonts w:ascii="Calibri" w:hAnsi="Calibri" w:eastAsia="Calibri" w:cs="Calibri"/>
          <w:b/>
          <w:bCs/>
        </w:rPr>
      </w:pPr>
      <w:r w:rsidRPr="62DA2E68">
        <w:rPr>
          <w:rFonts w:ascii="Calibri" w:hAnsi="Calibri" w:eastAsia="Calibri" w:cs="Calibri"/>
          <w:b/>
          <w:bCs/>
        </w:rPr>
        <w:t>College of Health and Human Sciences Dean’s Leadership Council</w:t>
      </w:r>
    </w:p>
    <w:p w:rsidRPr="00115833" w:rsidR="002E19D7" w:rsidP="62DA2E68" w:rsidRDefault="0E7D7D07" w14:paraId="38808C38" w14:textId="1E235D24">
      <w:pPr>
        <w:pBdr>
          <w:bottom w:val="single" w:color="auto" w:sz="12" w:space="1"/>
        </w:pBdr>
        <w:rPr>
          <w:rFonts w:ascii="Calibri" w:hAnsi="Calibri" w:eastAsia="Calibri" w:cs="Calibri"/>
          <w:b/>
          <w:bCs/>
        </w:rPr>
      </w:pPr>
      <w:r w:rsidRPr="62DA2E68">
        <w:rPr>
          <w:rFonts w:ascii="Calibri" w:hAnsi="Calibri" w:eastAsia="Calibri" w:cs="Calibri"/>
          <w:b/>
          <w:bCs/>
        </w:rPr>
        <w:t>College of Veterinary Medicine and Biomedical Sciences College Council</w:t>
      </w:r>
    </w:p>
    <w:p w:rsidRPr="00115833" w:rsidR="002E19D7" w:rsidP="62DA2E68" w:rsidRDefault="0E7D7D07" w14:paraId="57A57E1F" w14:textId="0A8CC654">
      <w:pPr>
        <w:pBdr>
          <w:bottom w:val="single" w:color="auto" w:sz="12" w:space="1"/>
        </w:pBdr>
        <w:rPr>
          <w:rFonts w:ascii="Calibri" w:hAnsi="Calibri" w:eastAsia="Calibri" w:cs="Calibri"/>
          <w:b/>
          <w:bCs/>
        </w:rPr>
      </w:pPr>
      <w:r w:rsidRPr="62DA2E68">
        <w:rPr>
          <w:rFonts w:ascii="Calibri" w:hAnsi="Calibri" w:eastAsia="Calibri" w:cs="Calibri"/>
          <w:b/>
          <w:bCs/>
        </w:rPr>
        <w:t>College of Business Dean’s Student Leadership Council</w:t>
      </w:r>
    </w:p>
    <w:p w:rsidRPr="00115833" w:rsidR="002E19D7" w:rsidP="62DA2E68" w:rsidRDefault="0E7D7D07" w14:paraId="610E1BE0" w14:textId="3D18B872">
      <w:pPr>
        <w:pBdr>
          <w:bottom w:val="single" w:color="auto" w:sz="12" w:space="1"/>
        </w:pBdr>
        <w:rPr>
          <w:rFonts w:ascii="Calibri" w:hAnsi="Calibri" w:eastAsia="Calibri" w:cs="Calibri"/>
        </w:rPr>
      </w:pPr>
      <w:r w:rsidRPr="62DA2E68">
        <w:rPr>
          <w:rFonts w:ascii="Calibri" w:hAnsi="Calibri" w:eastAsia="Calibri" w:cs="Calibri"/>
          <w:b/>
          <w:bCs/>
        </w:rPr>
        <w:t>Lisa Chandler</w:t>
      </w:r>
      <w:r w:rsidRPr="62DA2E68">
        <w:rPr>
          <w:rFonts w:ascii="Calibri" w:hAnsi="Calibri" w:eastAsia="Calibri" w:cs="Calibri"/>
        </w:rPr>
        <w:t>, Assistant Director</w:t>
      </w:r>
      <w:r w:rsidRPr="62DA2E68" w:rsidR="672D1960">
        <w:rPr>
          <w:rFonts w:ascii="Calibri" w:hAnsi="Calibri" w:eastAsia="Calibri" w:cs="Calibri"/>
        </w:rPr>
        <w:t xml:space="preserve"> of</w:t>
      </w:r>
      <w:r w:rsidRPr="62DA2E68">
        <w:rPr>
          <w:rFonts w:ascii="Calibri" w:hAnsi="Calibri" w:eastAsia="Calibri" w:cs="Calibri"/>
        </w:rPr>
        <w:t xml:space="preserve"> Adult Lea</w:t>
      </w:r>
      <w:r w:rsidRPr="62DA2E68" w:rsidR="0079635D">
        <w:rPr>
          <w:rFonts w:ascii="Calibri" w:hAnsi="Calibri" w:eastAsia="Calibri" w:cs="Calibri"/>
        </w:rPr>
        <w:t>r</w:t>
      </w:r>
      <w:r w:rsidRPr="62DA2E68">
        <w:rPr>
          <w:rFonts w:ascii="Calibri" w:hAnsi="Calibri" w:eastAsia="Calibri" w:cs="Calibri"/>
        </w:rPr>
        <w:t>ner and Veteran Services</w:t>
      </w:r>
    </w:p>
    <w:p w:rsidRPr="00115833" w:rsidR="002E19D7" w:rsidP="62DA2E68" w:rsidRDefault="0E7D7D07" w14:paraId="7B98E66D" w14:textId="2CBB6225">
      <w:pPr>
        <w:pBdr>
          <w:bottom w:val="single" w:color="auto" w:sz="12" w:space="1"/>
        </w:pBdr>
        <w:rPr>
          <w:rFonts w:ascii="Calibri" w:hAnsi="Calibri" w:eastAsia="Calibri" w:cs="Calibri"/>
        </w:rPr>
      </w:pPr>
      <w:r w:rsidRPr="62DA2E68">
        <w:rPr>
          <w:rFonts w:ascii="Calibri" w:hAnsi="Calibri" w:eastAsia="Calibri" w:cs="Calibri"/>
          <w:b/>
          <w:bCs/>
        </w:rPr>
        <w:t>Kathleen Fairfax</w:t>
      </w:r>
      <w:r w:rsidRPr="62DA2E68">
        <w:rPr>
          <w:rFonts w:ascii="Calibri" w:hAnsi="Calibri" w:eastAsia="Calibri" w:cs="Calibri"/>
        </w:rPr>
        <w:t>, Vice Provost</w:t>
      </w:r>
      <w:r w:rsidRPr="62DA2E68" w:rsidR="2B0FA53D">
        <w:rPr>
          <w:rFonts w:ascii="Calibri" w:hAnsi="Calibri" w:eastAsia="Calibri" w:cs="Calibri"/>
        </w:rPr>
        <w:t xml:space="preserve"> of </w:t>
      </w:r>
      <w:r w:rsidRPr="62DA2E68">
        <w:rPr>
          <w:rFonts w:ascii="Calibri" w:hAnsi="Calibri" w:eastAsia="Calibri" w:cs="Calibri"/>
        </w:rPr>
        <w:t>International Affairs</w:t>
      </w:r>
      <w:r w:rsidRPr="62DA2E68" w:rsidR="65107824">
        <w:rPr>
          <w:rFonts w:ascii="Calibri" w:hAnsi="Calibri" w:eastAsia="Calibri" w:cs="Calibri"/>
        </w:rPr>
        <w:t xml:space="preserve"> </w:t>
      </w:r>
      <w:r w:rsidRPr="62DA2E68" w:rsidR="20843F69">
        <w:rPr>
          <w:rFonts w:ascii="Calibri" w:hAnsi="Calibri" w:eastAsia="Calibri" w:cs="Calibri"/>
        </w:rPr>
        <w:t>of the Office of International Programs</w:t>
      </w:r>
    </w:p>
    <w:p w:rsidRPr="00115833" w:rsidR="002E19D7" w:rsidP="62DA2E68" w:rsidRDefault="0E7D7D07" w14:paraId="5FABE81E" w14:textId="2C6C58CF">
      <w:pPr>
        <w:pBdr>
          <w:bottom w:val="single" w:color="auto" w:sz="12" w:space="1"/>
        </w:pBdr>
        <w:rPr>
          <w:rFonts w:ascii="Calibri" w:hAnsi="Calibri" w:eastAsia="Calibri" w:cs="Calibri"/>
        </w:rPr>
      </w:pPr>
      <w:r w:rsidRPr="62DA2E68">
        <w:rPr>
          <w:rFonts w:ascii="Calibri" w:hAnsi="Calibri" w:eastAsia="Calibri" w:cs="Calibri"/>
          <w:b/>
          <w:bCs/>
        </w:rPr>
        <w:lastRenderedPageBreak/>
        <w:t>Chad Hoseth</w:t>
      </w:r>
      <w:r w:rsidRPr="62DA2E68">
        <w:rPr>
          <w:rFonts w:ascii="Calibri" w:hAnsi="Calibri" w:eastAsia="Calibri" w:cs="Calibri"/>
        </w:rPr>
        <w:t>, Assistant Vice Provost</w:t>
      </w:r>
      <w:r w:rsidRPr="62DA2E68" w:rsidR="1651A0C8">
        <w:rPr>
          <w:rFonts w:ascii="Calibri" w:hAnsi="Calibri" w:eastAsia="Calibri" w:cs="Calibri"/>
        </w:rPr>
        <w:t xml:space="preserve"> of </w:t>
      </w:r>
      <w:r w:rsidRPr="62DA2E68">
        <w:rPr>
          <w:rFonts w:ascii="Calibri" w:hAnsi="Calibri" w:eastAsia="Calibri" w:cs="Calibri"/>
        </w:rPr>
        <w:t>International Affairs</w:t>
      </w:r>
      <w:r w:rsidRPr="62DA2E68" w:rsidR="0129D833">
        <w:rPr>
          <w:rFonts w:ascii="Calibri" w:hAnsi="Calibri" w:eastAsia="Calibri" w:cs="Calibri"/>
        </w:rPr>
        <w:t xml:space="preserve"> o</w:t>
      </w:r>
      <w:r w:rsidRPr="62DA2E68" w:rsidR="319BF5F0">
        <w:rPr>
          <w:rFonts w:ascii="Calibri" w:hAnsi="Calibri" w:eastAsia="Calibri" w:cs="Calibri"/>
        </w:rPr>
        <w:t>f the Office of International Programs</w:t>
      </w:r>
    </w:p>
    <w:p w:rsidRPr="00115833" w:rsidR="002E19D7" w:rsidP="62DA2E68" w:rsidRDefault="0E7D7D07" w14:paraId="0BB93D2A" w14:textId="6FED3B3D">
      <w:pPr>
        <w:pBdr>
          <w:bottom w:val="single" w:color="auto" w:sz="12" w:space="1"/>
        </w:pBdr>
        <w:rPr>
          <w:rFonts w:ascii="Calibri" w:hAnsi="Calibri" w:eastAsia="Calibri" w:cs="Calibri"/>
        </w:rPr>
      </w:pPr>
      <w:r w:rsidRPr="62DA2E68">
        <w:rPr>
          <w:rFonts w:ascii="Calibri" w:hAnsi="Calibri" w:eastAsia="Calibri" w:cs="Calibri"/>
          <w:b/>
          <w:bCs/>
        </w:rPr>
        <w:t>Greg Wymer</w:t>
      </w:r>
      <w:r w:rsidRPr="62DA2E68">
        <w:rPr>
          <w:rFonts w:ascii="Calibri" w:hAnsi="Calibri" w:eastAsia="Calibri" w:cs="Calibri"/>
        </w:rPr>
        <w:t>, Director</w:t>
      </w:r>
      <w:r w:rsidRPr="62DA2E68" w:rsidR="6EE37341">
        <w:rPr>
          <w:rFonts w:ascii="Calibri" w:hAnsi="Calibri" w:eastAsia="Calibri" w:cs="Calibri"/>
        </w:rPr>
        <w:t xml:space="preserve"> of </w:t>
      </w:r>
      <w:r w:rsidRPr="62DA2E68">
        <w:rPr>
          <w:rFonts w:ascii="Calibri" w:hAnsi="Calibri" w:eastAsia="Calibri" w:cs="Calibri"/>
        </w:rPr>
        <w:t>International Student Scholars and Services</w:t>
      </w:r>
    </w:p>
    <w:p w:rsidRPr="00115833" w:rsidR="002E19D7" w:rsidP="62DA2E68" w:rsidRDefault="0E7D7D07" w14:paraId="63D17C72" w14:textId="25CDF8EE">
      <w:pPr>
        <w:pBdr>
          <w:bottom w:val="single" w:color="auto" w:sz="12" w:space="1"/>
        </w:pBdr>
        <w:rPr>
          <w:rFonts w:ascii="Calibri" w:hAnsi="Calibri" w:eastAsia="Calibri" w:cs="Calibri"/>
          <w:b/>
          <w:bCs/>
        </w:rPr>
      </w:pPr>
      <w:r w:rsidRPr="62DA2E68">
        <w:rPr>
          <w:rFonts w:ascii="Calibri" w:hAnsi="Calibri" w:eastAsia="Calibri" w:cs="Calibri"/>
          <w:b/>
          <w:bCs/>
        </w:rPr>
        <w:t>Mary Ann Lucero</w:t>
      </w:r>
      <w:r w:rsidRPr="62DA2E68">
        <w:rPr>
          <w:rFonts w:ascii="Calibri" w:hAnsi="Calibri" w:eastAsia="Calibri" w:cs="Calibri"/>
        </w:rPr>
        <w:t>, Executive Director</w:t>
      </w:r>
      <w:r w:rsidRPr="62DA2E68" w:rsidR="5D3E8E12">
        <w:rPr>
          <w:rFonts w:ascii="Calibri" w:hAnsi="Calibri" w:eastAsia="Calibri" w:cs="Calibri"/>
        </w:rPr>
        <w:t xml:space="preserve"> of the </w:t>
      </w:r>
      <w:r w:rsidRPr="62DA2E68">
        <w:rPr>
          <w:rFonts w:ascii="Calibri" w:hAnsi="Calibri" w:eastAsia="Calibri" w:cs="Calibri"/>
        </w:rPr>
        <w:t>Academic Advancement Cente</w:t>
      </w:r>
      <w:r w:rsidRPr="62DA2E68" w:rsidR="1397C68B">
        <w:rPr>
          <w:rFonts w:ascii="Calibri" w:hAnsi="Calibri" w:eastAsia="Calibri" w:cs="Calibri"/>
        </w:rPr>
        <w:t xml:space="preserve">r </w:t>
      </w:r>
    </w:p>
    <w:p w:rsidRPr="00115833" w:rsidR="002E19D7" w:rsidP="62DA2E68" w:rsidRDefault="0E7D7D07" w14:paraId="2B3AB84E" w14:textId="7A9C463A">
      <w:pPr>
        <w:pBdr>
          <w:bottom w:val="single" w:color="auto" w:sz="12" w:space="1"/>
        </w:pBdr>
        <w:rPr>
          <w:rFonts w:ascii="Calibri" w:hAnsi="Calibri" w:eastAsia="Calibri" w:cs="Calibri"/>
        </w:rPr>
      </w:pPr>
      <w:r w:rsidRPr="62DA2E68">
        <w:rPr>
          <w:rFonts w:ascii="Calibri" w:hAnsi="Calibri" w:eastAsia="Calibri" w:cs="Calibri"/>
          <w:b/>
          <w:bCs/>
        </w:rPr>
        <w:t>Elizabeth Sink</w:t>
      </w:r>
      <w:r w:rsidRPr="62DA2E68">
        <w:rPr>
          <w:rFonts w:ascii="Calibri" w:hAnsi="Calibri" w:eastAsia="Calibri" w:cs="Calibri"/>
        </w:rPr>
        <w:t>, Lead</w:t>
      </w:r>
      <w:r w:rsidRPr="62DA2E68" w:rsidR="144A44BB">
        <w:rPr>
          <w:rFonts w:ascii="Calibri" w:hAnsi="Calibri" w:eastAsia="Calibri" w:cs="Calibri"/>
        </w:rPr>
        <w:t xml:space="preserve"> of </w:t>
      </w:r>
      <w:r w:rsidRPr="62DA2E68">
        <w:rPr>
          <w:rFonts w:ascii="Calibri" w:hAnsi="Calibri" w:eastAsia="Calibri" w:cs="Calibri"/>
        </w:rPr>
        <w:t>Multifaith and Belief Initiatives</w:t>
      </w:r>
    </w:p>
    <w:bookmarkEnd w:id="12"/>
    <w:p w:rsidR="0C58081E" w:rsidP="62DA2E68" w:rsidRDefault="30A85C03" w14:paraId="0EB87BA6" w14:textId="4788E3D2">
      <w:pPr>
        <w:pBdr>
          <w:bottom w:val="single" w:color="auto" w:sz="12" w:space="1"/>
        </w:pBdr>
        <w:rPr>
          <w:rFonts w:ascii="Calibri" w:hAnsi="Calibri" w:eastAsia="Calibri" w:cs="Calibri"/>
        </w:rPr>
      </w:pPr>
      <w:r w:rsidRPr="62DA2E68">
        <w:rPr>
          <w:rFonts w:ascii="Calibri" w:hAnsi="Calibri" w:eastAsia="Calibri" w:cs="Calibri"/>
          <w:b/>
          <w:bCs/>
        </w:rPr>
        <w:t>Gaurav Harshe</w:t>
      </w:r>
      <w:r w:rsidRPr="62DA2E68" w:rsidR="48F9F060">
        <w:rPr>
          <w:rFonts w:ascii="Calibri" w:hAnsi="Calibri" w:eastAsia="Calibri" w:cs="Calibri"/>
          <w:b/>
          <w:bCs/>
        </w:rPr>
        <w:t>,</w:t>
      </w:r>
      <w:r w:rsidRPr="62DA2E68" w:rsidR="30AF886F">
        <w:rPr>
          <w:rFonts w:ascii="Calibri" w:hAnsi="Calibri" w:eastAsia="Calibri" w:cs="Calibri"/>
          <w:b/>
          <w:bCs/>
        </w:rPr>
        <w:t xml:space="preserve"> </w:t>
      </w:r>
      <w:r w:rsidRPr="62DA2E68" w:rsidR="149915BD">
        <w:rPr>
          <w:rFonts w:ascii="Calibri" w:hAnsi="Calibri" w:eastAsia="Calibri" w:cs="Calibri"/>
        </w:rPr>
        <w:t xml:space="preserve">Interim </w:t>
      </w:r>
      <w:r w:rsidRPr="62DA2E68" w:rsidR="515AA1AC">
        <w:rPr>
          <w:rFonts w:ascii="Calibri" w:hAnsi="Calibri" w:eastAsia="Calibri" w:cs="Calibri"/>
        </w:rPr>
        <w:t>D</w:t>
      </w:r>
      <w:r w:rsidRPr="62DA2E68" w:rsidR="149915BD">
        <w:rPr>
          <w:rFonts w:ascii="Calibri" w:hAnsi="Calibri" w:eastAsia="Calibri" w:cs="Calibri"/>
        </w:rPr>
        <w:t>i</w:t>
      </w:r>
      <w:r w:rsidRPr="62DA2E68" w:rsidR="002E19D7">
        <w:rPr>
          <w:rFonts w:ascii="Calibri" w:hAnsi="Calibri" w:eastAsia="Calibri" w:cs="Calibri"/>
        </w:rPr>
        <w:t>rector of the Asian Pacific American Cultural Center</w:t>
      </w:r>
    </w:p>
    <w:p w:rsidR="0C58081E" w:rsidP="62DA2E68" w:rsidRDefault="3E124EFA" w14:paraId="05133D0F" w14:textId="49CE63FA">
      <w:pPr>
        <w:pBdr>
          <w:bottom w:val="single" w:color="auto" w:sz="12" w:space="1"/>
        </w:pBdr>
        <w:rPr>
          <w:rFonts w:ascii="Calibri" w:hAnsi="Calibri" w:eastAsia="Calibri" w:cs="Calibri"/>
        </w:rPr>
      </w:pPr>
      <w:r w:rsidRPr="62DA2E68">
        <w:rPr>
          <w:rFonts w:ascii="Calibri" w:hAnsi="Calibri" w:eastAsia="Calibri" w:cs="Calibri"/>
          <w:b/>
          <w:bCs/>
        </w:rPr>
        <w:t>John Miller IV</w:t>
      </w:r>
      <w:r w:rsidRPr="62DA2E68" w:rsidR="00F571D3">
        <w:rPr>
          <w:rFonts w:ascii="Calibri" w:hAnsi="Calibri" w:eastAsia="Calibri" w:cs="Calibri"/>
        </w:rPr>
        <w:t>, Director</w:t>
      </w:r>
      <w:r w:rsidRPr="62DA2E68" w:rsidR="63853AC6">
        <w:rPr>
          <w:rFonts w:ascii="Calibri" w:hAnsi="Calibri" w:eastAsia="Calibri" w:cs="Calibri"/>
        </w:rPr>
        <w:t xml:space="preserve"> of the</w:t>
      </w:r>
      <w:r w:rsidRPr="62DA2E68" w:rsidR="00F571D3">
        <w:rPr>
          <w:rFonts w:ascii="Calibri" w:hAnsi="Calibri" w:eastAsia="Calibri" w:cs="Calibri"/>
        </w:rPr>
        <w:t xml:space="preserve"> Black/African American Cultural Center </w:t>
      </w:r>
    </w:p>
    <w:p w:rsidR="0C58081E" w:rsidP="62DA2E68" w:rsidRDefault="00642A95" w14:paraId="237B23BA" w14:textId="21B02408">
      <w:pPr>
        <w:pBdr>
          <w:bottom w:val="single" w:color="auto" w:sz="12" w:space="1"/>
        </w:pBdr>
        <w:rPr>
          <w:rFonts w:ascii="Calibri" w:hAnsi="Calibri" w:eastAsia="Calibri" w:cs="Calibri"/>
        </w:rPr>
      </w:pPr>
      <w:r w:rsidRPr="62DA2E68">
        <w:rPr>
          <w:rFonts w:ascii="Calibri" w:hAnsi="Calibri" w:eastAsia="Calibri" w:cs="Calibri"/>
          <w:b/>
          <w:bCs/>
        </w:rPr>
        <w:t>Aaron Escobedo Garmon</w:t>
      </w:r>
      <w:r w:rsidRPr="62DA2E68" w:rsidR="002E19D7">
        <w:rPr>
          <w:rFonts w:ascii="Calibri" w:hAnsi="Calibri" w:eastAsia="Calibri" w:cs="Calibri"/>
        </w:rPr>
        <w:t>, Director of El Centro</w:t>
      </w:r>
    </w:p>
    <w:p w:rsidR="0C58081E" w:rsidP="62DA2E68" w:rsidRDefault="002E19D7" w14:paraId="116A042F" w14:textId="3DCFB83E">
      <w:pPr>
        <w:pBdr>
          <w:bottom w:val="single" w:color="auto" w:sz="12" w:space="1"/>
        </w:pBdr>
        <w:rPr>
          <w:rFonts w:ascii="Calibri" w:hAnsi="Calibri" w:eastAsia="Calibri" w:cs="Calibri"/>
        </w:rPr>
      </w:pPr>
      <w:r w:rsidRPr="62DA2E68">
        <w:rPr>
          <w:rFonts w:ascii="Calibri" w:hAnsi="Calibri" w:eastAsia="Calibri" w:cs="Calibri"/>
          <w:b/>
          <w:bCs/>
        </w:rPr>
        <w:t>Maggie Hendrickson</w:t>
      </w:r>
      <w:r w:rsidRPr="62DA2E68">
        <w:rPr>
          <w:rFonts w:ascii="Calibri" w:hAnsi="Calibri" w:eastAsia="Calibri" w:cs="Calibri"/>
        </w:rPr>
        <w:t xml:space="preserve">, </w:t>
      </w:r>
      <w:r w:rsidRPr="62DA2E68" w:rsidR="34A0E267">
        <w:rPr>
          <w:rFonts w:ascii="Calibri" w:hAnsi="Calibri" w:eastAsia="Calibri" w:cs="Calibri"/>
        </w:rPr>
        <w:t>Executive Director of the Cultural Resource Centers</w:t>
      </w:r>
      <w:r w:rsidRPr="62DA2E68" w:rsidR="0C193127">
        <w:rPr>
          <w:rFonts w:ascii="Calibri" w:hAnsi="Calibri" w:eastAsia="Calibri" w:cs="Calibri"/>
        </w:rPr>
        <w:t xml:space="preserve"> of the </w:t>
      </w:r>
      <w:r w:rsidRPr="62DA2E68" w:rsidR="34A0E267">
        <w:rPr>
          <w:rFonts w:ascii="Calibri" w:hAnsi="Calibri" w:eastAsia="Calibri" w:cs="Calibri"/>
        </w:rPr>
        <w:t xml:space="preserve">Office of Inclusive Excellence and </w:t>
      </w:r>
      <w:r w:rsidRPr="62DA2E68">
        <w:rPr>
          <w:rFonts w:ascii="Calibri" w:hAnsi="Calibri" w:eastAsia="Calibri" w:cs="Calibri"/>
        </w:rPr>
        <w:t>Director of the Pride Resource Center</w:t>
      </w:r>
    </w:p>
    <w:p w:rsidR="0C58081E" w:rsidP="62DA2E68" w:rsidRDefault="002E19D7" w14:paraId="7D053FA1" w14:textId="5CD85A1D">
      <w:pPr>
        <w:pBdr>
          <w:bottom w:val="single" w:color="auto" w:sz="12" w:space="1"/>
        </w:pBdr>
        <w:rPr>
          <w:rFonts w:ascii="Calibri" w:hAnsi="Calibri" w:eastAsia="Calibri" w:cs="Calibri"/>
        </w:rPr>
      </w:pPr>
      <w:r w:rsidRPr="62DA2E68">
        <w:rPr>
          <w:rFonts w:ascii="Calibri" w:hAnsi="Calibri" w:eastAsia="Calibri" w:cs="Calibri"/>
          <w:b/>
          <w:bCs/>
        </w:rPr>
        <w:t>Tyrone Smith</w:t>
      </w:r>
      <w:r w:rsidRPr="62DA2E68">
        <w:rPr>
          <w:rFonts w:ascii="Calibri" w:hAnsi="Calibri" w:eastAsia="Calibri" w:cs="Calibri"/>
        </w:rPr>
        <w:t>, Director of the Native American Cultural Center</w:t>
      </w:r>
    </w:p>
    <w:p w:rsidR="0C58081E" w:rsidP="62DA2E68" w:rsidRDefault="41CFCA49" w14:paraId="4DD01958" w14:textId="69EE39B7">
      <w:pPr>
        <w:pBdr>
          <w:bottom w:val="single" w:color="auto" w:sz="12" w:space="1"/>
        </w:pBdr>
        <w:rPr>
          <w:rFonts w:ascii="Calibri" w:hAnsi="Calibri" w:eastAsia="Calibri" w:cs="Calibri"/>
        </w:rPr>
      </w:pPr>
      <w:r w:rsidRPr="62DA2E68">
        <w:rPr>
          <w:rFonts w:ascii="Calibri" w:hAnsi="Calibri" w:eastAsia="Calibri" w:cs="Calibri"/>
          <w:b/>
          <w:bCs/>
        </w:rPr>
        <w:t>Imani Lindberg</w:t>
      </w:r>
      <w:r w:rsidRPr="62DA2E68">
        <w:rPr>
          <w:rFonts w:ascii="Calibri" w:hAnsi="Calibri" w:eastAsia="Calibri" w:cs="Calibri"/>
        </w:rPr>
        <w:t>, Interim Director of the Survivor Advocacy &amp; Foundational Education Center</w:t>
      </w:r>
    </w:p>
    <w:p w:rsidR="0C58081E" w:rsidP="62DA2E68" w:rsidRDefault="002E19D7" w14:paraId="6800EDB7" w14:textId="0F8DDD19">
      <w:pPr>
        <w:pBdr>
          <w:bottom w:val="single" w:color="auto" w:sz="12" w:space="1"/>
        </w:pBdr>
        <w:rPr>
          <w:rFonts w:ascii="Calibri" w:hAnsi="Calibri" w:eastAsia="Calibri" w:cs="Calibri"/>
        </w:rPr>
      </w:pPr>
      <w:r w:rsidRPr="62DA2E68">
        <w:rPr>
          <w:rFonts w:ascii="Calibri" w:hAnsi="Calibri" w:eastAsia="Calibri" w:cs="Calibri"/>
          <w:b/>
          <w:bCs/>
        </w:rPr>
        <w:t>Justin Dove</w:t>
      </w:r>
      <w:r w:rsidRPr="62DA2E68">
        <w:rPr>
          <w:rFonts w:ascii="Calibri" w:hAnsi="Calibri" w:eastAsia="Calibri" w:cs="Calibri"/>
        </w:rPr>
        <w:t>, Director of the Student Disability Center</w:t>
      </w:r>
    </w:p>
    <w:p w:rsidR="0C58081E" w:rsidP="62DA2E68" w:rsidRDefault="0C58081E" w14:paraId="51E4D30B" w14:textId="6BE1D68F">
      <w:pPr>
        <w:pBdr>
          <w:bottom w:val="single" w:color="auto" w:sz="12" w:space="1"/>
        </w:pBdr>
        <w:rPr>
          <w:rFonts w:ascii="Calibri" w:hAnsi="Calibri" w:eastAsia="Calibri" w:cs="Calibri"/>
        </w:rPr>
      </w:pPr>
      <w:r w:rsidRPr="62DA2E68">
        <w:rPr>
          <w:rFonts w:ascii="Calibri" w:hAnsi="Calibri" w:eastAsia="Calibri" w:cs="Calibri"/>
          <w:b/>
          <w:bCs/>
        </w:rPr>
        <w:t>Amy Taylor</w:t>
      </w:r>
      <w:r w:rsidRPr="62DA2E68">
        <w:rPr>
          <w:rFonts w:ascii="Calibri" w:hAnsi="Calibri" w:eastAsia="Calibri" w:cs="Calibri"/>
        </w:rPr>
        <w:t>, Senior Director of the Accessibility Center</w:t>
      </w:r>
    </w:p>
    <w:p w:rsidR="2559DDC3" w:rsidP="62DA2E68" w:rsidRDefault="2559DDC3" w14:paraId="7B28A503" w14:textId="275BEBA7">
      <w:pPr>
        <w:pBdr>
          <w:bottom w:val="single" w:color="auto" w:sz="12" w:space="1"/>
        </w:pBdr>
        <w:spacing w:after="240"/>
        <w:rPr>
          <w:rFonts w:ascii="Calibri" w:hAnsi="Calibri" w:eastAsia="Calibri" w:cs="Calibri"/>
        </w:rPr>
      </w:pPr>
    </w:p>
    <w:p w:rsidRPr="00115833" w:rsidR="00235D1B" w:rsidP="62DA2E68" w:rsidRDefault="00235D1B" w14:paraId="02969D25" w14:textId="1DF9DBF6">
      <w:pPr>
        <w:pBdr>
          <w:top w:val="none" w:color="auto" w:sz="0" w:space="0"/>
        </w:pBdr>
        <w:spacing w:after="240"/>
        <w:rPr>
          <w:rFonts w:ascii="Calibri" w:hAnsi="Calibri" w:eastAsia="Calibri" w:cs="Calibri"/>
        </w:rPr>
      </w:pPr>
    </w:p>
    <w:p w:rsidRPr="00115833" w:rsidR="008D6D66" w:rsidP="62DA2E68" w:rsidRDefault="008D6D66" w14:paraId="1578308E" w14:textId="6C187591">
      <w:pPr>
        <w:pBdr>
          <w:top w:val="none" w:color="auto" w:sz="0" w:space="0"/>
        </w:pBdr>
        <w:spacing w:after="240"/>
        <w:jc w:val="center"/>
        <w:rPr>
          <w:rFonts w:ascii="Calibri" w:hAnsi="Calibri" w:eastAsia="Calibri" w:cs="Calibri"/>
          <w:b/>
          <w:bCs/>
        </w:rPr>
      </w:pPr>
      <w:r w:rsidRPr="62DA2E68">
        <w:rPr>
          <w:rFonts w:ascii="Calibri" w:hAnsi="Calibri" w:eastAsia="Calibri" w:cs="Calibri"/>
          <w:b/>
          <w:bCs/>
        </w:rPr>
        <w:t xml:space="preserve">ARCHIVE </w:t>
      </w:r>
      <w:r w:rsidRPr="62DA2E68" w:rsidR="000A49C5">
        <w:rPr>
          <w:rFonts w:ascii="Calibri" w:hAnsi="Calibri" w:eastAsia="Calibri" w:cs="Calibri"/>
          <w:b/>
          <w:bCs/>
        </w:rPr>
        <w:t>INFO</w:t>
      </w:r>
      <w:r w:rsidRPr="62DA2E68">
        <w:rPr>
          <w:rFonts w:ascii="Calibri" w:hAnsi="Calibri" w:eastAsia="Calibri" w:cs="Calibri"/>
          <w:b/>
          <w:bCs/>
        </w:rPr>
        <w:t xml:space="preserve"> [Parliamentarian Use Only]</w:t>
      </w:r>
    </w:p>
    <w:p w:rsidRPr="00115833" w:rsidR="008D6D66" w:rsidP="62DA2E68" w:rsidRDefault="008D6D66" w14:paraId="6A264315" w14:textId="77777777">
      <w:pPr>
        <w:pBdr>
          <w:top w:val="none" w:color="auto" w:sz="0" w:space="0"/>
        </w:pBdr>
        <w:spacing w:after="240"/>
        <w:rPr>
          <w:rFonts w:ascii="Calibri" w:hAnsi="Calibri" w:eastAsia="Calibri" w:cs="Calibri"/>
        </w:rPr>
      </w:pPr>
    </w:p>
    <w:p w:rsidRPr="00115833" w:rsidR="00EB3C99" w:rsidP="62DA2E68" w:rsidRDefault="00EB3C99" w14:paraId="0A29C389" w14:textId="22794618">
      <w:pPr>
        <w:spacing w:after="240"/>
        <w:rPr>
          <w:rFonts w:ascii="Calibri" w:hAnsi="Calibri" w:eastAsia="Calibri" w:cs="Calibri"/>
          <w:b/>
          <w:bCs/>
        </w:rPr>
      </w:pPr>
      <w:r w:rsidRPr="62DA2E68">
        <w:rPr>
          <w:rFonts w:ascii="Calibri" w:hAnsi="Calibri" w:eastAsia="Calibri" w:cs="Calibri"/>
          <w:b/>
          <w:bCs/>
        </w:rPr>
        <w:t xml:space="preserve">INTRODUCTION DATE/SESSION: </w:t>
      </w:r>
      <w:r>
        <w:tab/>
      </w:r>
      <w:r>
        <w:tab/>
      </w:r>
      <w:r>
        <w:tab/>
      </w:r>
      <w:r>
        <w:tab/>
      </w:r>
      <w:r>
        <w:tab/>
      </w:r>
      <w:r>
        <w:tab/>
      </w:r>
      <w:r w:rsidRPr="62DA2E68">
        <w:rPr>
          <w:rFonts w:ascii="Calibri" w:hAnsi="Calibri" w:eastAsia="Calibri" w:cs="Calibri"/>
          <w:b/>
          <w:bCs/>
        </w:rPr>
        <w:t>ARCHIVE DATE:</w:t>
      </w:r>
    </w:p>
    <w:p w:rsidRPr="00115833" w:rsidR="00A5413C" w:rsidP="62DA2E68" w:rsidRDefault="00A5413C" w14:paraId="569942BC" w14:textId="77777777">
      <w:pPr>
        <w:spacing w:after="240"/>
        <w:rPr>
          <w:rFonts w:ascii="Calibri" w:hAnsi="Calibri" w:eastAsia="Calibri" w:cs="Calibri"/>
          <w:b/>
          <w:bCs/>
        </w:rPr>
      </w:pPr>
    </w:p>
    <w:p w:rsidRPr="00115833" w:rsidR="00A5413C" w:rsidP="62DA2E68" w:rsidRDefault="00A5413C" w14:paraId="7567284B" w14:textId="77777777">
      <w:pPr>
        <w:spacing w:after="240"/>
        <w:rPr>
          <w:rFonts w:ascii="Calibri" w:hAnsi="Calibri" w:eastAsia="Calibri" w:cs="Calibri"/>
          <w:b/>
          <w:bCs/>
        </w:rPr>
      </w:pPr>
    </w:p>
    <w:p w:rsidRPr="00115833" w:rsidR="00A5413C" w:rsidP="62DA2E68" w:rsidRDefault="00A5413C" w14:paraId="38B4B338" w14:textId="77777777">
      <w:pPr>
        <w:spacing w:after="240"/>
        <w:rPr>
          <w:rFonts w:ascii="Calibri" w:hAnsi="Calibri" w:eastAsia="Calibri" w:cs="Calibri"/>
          <w:b/>
          <w:bCs/>
        </w:rPr>
      </w:pPr>
    </w:p>
    <w:p w:rsidRPr="00115833" w:rsidR="00A5413C" w:rsidP="62DA2E68" w:rsidRDefault="00A5413C" w14:paraId="1055384C" w14:textId="77777777">
      <w:pPr>
        <w:spacing w:after="240"/>
        <w:rPr>
          <w:rFonts w:ascii="Calibri" w:hAnsi="Calibri" w:eastAsia="Calibri" w:cs="Calibri"/>
          <w:b/>
          <w:bCs/>
        </w:rPr>
      </w:pPr>
    </w:p>
    <w:p w:rsidRPr="00115833" w:rsidR="00EB3C99" w:rsidP="62DA2E68" w:rsidRDefault="00EB3C99" w14:paraId="76DC44EA" w14:textId="72852946">
      <w:pPr>
        <w:spacing w:after="240"/>
        <w:rPr>
          <w:rFonts w:ascii="Calibri" w:hAnsi="Calibri" w:eastAsia="Calibri" w:cs="Calibri"/>
          <w:b/>
          <w:bCs/>
        </w:rPr>
      </w:pPr>
      <w:r w:rsidRPr="62DA2E68">
        <w:rPr>
          <w:rFonts w:ascii="Calibri" w:hAnsi="Calibri" w:eastAsia="Calibri" w:cs="Calibri"/>
          <w:b/>
          <w:bCs/>
        </w:rPr>
        <w:t xml:space="preserve">COMMITTEE’S REVIEWED:  </w:t>
      </w:r>
      <w:r>
        <w:tab/>
      </w:r>
      <w:r>
        <w:tab/>
      </w:r>
      <w:r>
        <w:tab/>
      </w:r>
      <w:r>
        <w:tab/>
      </w:r>
      <w:r>
        <w:tab/>
      </w:r>
      <w:r>
        <w:tab/>
      </w:r>
      <w:r>
        <w:tab/>
      </w:r>
      <w:r w:rsidRPr="62DA2E68">
        <w:rPr>
          <w:rFonts w:ascii="Calibri" w:hAnsi="Calibri" w:eastAsia="Calibri" w:cs="Calibri"/>
          <w:b/>
          <w:bCs/>
        </w:rPr>
        <w:t>MONETARY?  Y/N</w:t>
      </w:r>
    </w:p>
    <w:sectPr w:rsidRPr="00115833" w:rsidR="00EB3C99" w:rsidSect="00FA0029">
      <w:headerReference w:type="default" r:id="rId14"/>
      <w:footerReference w:type="default" r:id="rId15"/>
      <w:headerReference w:type="first" r:id="rId16"/>
      <w:footerReference w:type="first" r:id="rId17"/>
      <w:type w:val="continuous"/>
      <w:pgSz w:w="12240" w:h="15840" w:orient="portrait"/>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69D5" w:rsidRDefault="000669D5" w14:paraId="5BFB5B62" w14:textId="77777777">
      <w:r>
        <w:separator/>
      </w:r>
    </w:p>
  </w:endnote>
  <w:endnote w:type="continuationSeparator" w:id="0">
    <w:p w:rsidR="000669D5" w:rsidRDefault="000669D5" w14:paraId="3E424794" w14:textId="77777777">
      <w:r>
        <w:continuationSeparator/>
      </w:r>
    </w:p>
  </w:endnote>
  <w:endnote w:type="continuationNotice" w:id="1">
    <w:p w:rsidR="000669D5" w:rsidRDefault="000669D5" w14:paraId="74538AD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Neue">
    <w:panose1 w:val="02000503000000020004"/>
    <w:charset w:val="00"/>
    <w:family w:val="roman"/>
    <w:notTrueType/>
    <w:pitch w:val="default"/>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A49C5" w:rsidR="008D6D66" w:rsidP="004E2EA7" w:rsidRDefault="00056F19" w14:paraId="70EE7B37" w14:textId="523B5226">
    <w:pPr>
      <w:pStyle w:val="Footer"/>
      <w:rPr>
        <w:b/>
        <w:bCs/>
      </w:rPr>
    </w:pPr>
    <w:r w:rsidRPr="00115833">
      <w:rPr>
        <w:rFonts w:ascii="Calibri" w:hAnsi="Calibri" w:cs="Calibri"/>
        <w:noProof/>
      </w:rPr>
      <w:drawing>
        <wp:anchor distT="0" distB="0" distL="114300" distR="114300" simplePos="0" relativeHeight="251658245" behindDoc="0" locked="0" layoutInCell="1" allowOverlap="1" wp14:anchorId="7748D02B" wp14:editId="08E121FC">
          <wp:simplePos x="0" y="0"/>
          <wp:positionH relativeFrom="margin">
            <wp:posOffset>3549650</wp:posOffset>
          </wp:positionH>
          <wp:positionV relativeFrom="margin">
            <wp:posOffset>8371840</wp:posOffset>
          </wp:positionV>
          <wp:extent cx="1729740" cy="320675"/>
          <wp:effectExtent l="0" t="0" r="3810" b="3175"/>
          <wp:wrapSquare wrapText="bothSides"/>
          <wp:docPr id="375178703" name="image1.png" descr="A picture containing tex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sign&#10;&#10;Description automatically generated"/>
                  <pic:cNvPicPr preferRelativeResize="0"/>
                </pic:nvPicPr>
                <pic:blipFill rotWithShape="1">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t="16001" b="27964"/>
                  <a:stretch/>
                </pic:blipFill>
                <pic:spPr bwMode="auto">
                  <a:xfrm>
                    <a:off x="0" y="0"/>
                    <a:ext cx="1729740" cy="3206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rPr>
          <w:b/>
          <w:bCs/>
        </w:rPr>
        <w:id w:val="464092558"/>
        <w:docPartObj>
          <w:docPartGallery w:val="Page Numbers (Bottom of Page)"/>
          <w:docPartUnique/>
        </w:docPartObj>
      </w:sdtPr>
      <w:sdtContent>
        <w:r w:rsidR="004E2EA7">
          <w:rPr>
            <w:noProof/>
          </w:rPr>
          <mc:AlternateContent>
            <mc:Choice Requires="wps">
              <w:drawing>
                <wp:anchor distT="0" distB="0" distL="114300" distR="114300" simplePos="0" relativeHeight="251658244" behindDoc="0" locked="0" layoutInCell="1" allowOverlap="1" wp14:anchorId="0BC80507" wp14:editId="7A505E7E">
                  <wp:simplePos x="0" y="0"/>
                  <wp:positionH relativeFrom="margin">
                    <wp:align>center</wp:align>
                  </wp:positionH>
                  <wp:positionV relativeFrom="bottomMargin">
                    <wp:align>center</wp:align>
                  </wp:positionV>
                  <wp:extent cx="551815" cy="238760"/>
                  <wp:effectExtent l="19050" t="19050" r="19685" b="18415"/>
                  <wp:wrapNone/>
                  <wp:docPr id="209120085"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4E2EA7" w:rsidRDefault="004E2EA7" w14:paraId="23121E6B" w14:textId="77777777">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3131167">
                <v:shapetype id="_x0000_t185" coordsize="21600,21600" filled="f" o:spt="185" adj="3600" path="m@0,nfqx0@0l0@2qy@0,21600em@1,nfqx21600@0l21600@2qy@1,21600em@0,nsqx0@0l0@2qy@0,21600l@1,21600qx21600@2l21600@0qy@1,xe" w14:anchorId="0BC80507">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Double Bracket 4" style="position:absolute;margin-left:0;margin-top:0;width:43.45pt;height:18.8pt;z-index:25165824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spid="_x0000_s1026" filled="t" strokecolor="gray" strokeweight="2.2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">
                  <v:textbox inset=",0,,0">
                    <w:txbxContent>
                      <w:p w:rsidR="004E2EA7" w:rsidRDefault="004E2EA7" w14:paraId="33B4F81F" w14:textId="77777777">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sidR="004E2EA7">
          <w:rPr>
            <w:noProof/>
          </w:rPr>
          <mc:AlternateContent>
            <mc:Choice Requires="wps">
              <w:drawing>
                <wp:anchor distT="0" distB="0" distL="114300" distR="114300" simplePos="0" relativeHeight="251658243" behindDoc="0" locked="0" layoutInCell="1" allowOverlap="1" wp14:anchorId="1375A39B" wp14:editId="27D5680A">
                  <wp:simplePos x="0" y="0"/>
                  <wp:positionH relativeFrom="margin">
                    <wp:align>center</wp:align>
                  </wp:positionH>
                  <wp:positionV relativeFrom="bottomMargin">
                    <wp:align>center</wp:align>
                  </wp:positionV>
                  <wp:extent cx="5518150" cy="0"/>
                  <wp:effectExtent l="9525" t="9525" r="6350" b="9525"/>
                  <wp:wrapNone/>
                  <wp:docPr id="38809878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3720422">
                <v:shapetype id="_x0000_t32" coordsize="21600,21600" o:oned="t" filled="f" o:spt="32" path="m,l21600,21600e" w14:anchorId="1A733F86">
                  <v:path fillok="f" arrowok="t" o:connecttype="none"/>
                  <o:lock v:ext="edit" shapetype="t"/>
                </v:shapetype>
                <v:shape id="Straight Arrow Connector 3"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spid="_x0000_s1026" strokecolor="gray"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w10:wrap anchorx="margin" anchory="margin"/>
                </v:shape>
              </w:pict>
            </mc:Fallback>
          </mc:AlternateContent>
        </w:r>
        <w:r w:rsidR="62DA2E68">
          <w:rPr>
            <w:b/>
            <w:bCs/>
          </w:rPr>
          <w:t xml:space="preserve">                     </w:t>
        </w:r>
      </w:sdtContent>
    </w:sdt>
    <w:r w:rsidR="62DA2E68">
      <w:rPr>
        <w:b/>
        <w:bCs/>
      </w:rPr>
      <w:t xml:space="preserve">Fifty-Sixth Senate of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E46AC" w:rsidRDefault="00AE46AC" w14:paraId="3615DA0A" w14:textId="09814491">
    <w:pPr>
      <w:pStyle w:val="Footer"/>
    </w:pPr>
    <w:r w:rsidRPr="00115833">
      <w:rPr>
        <w:rFonts w:ascii="Calibri" w:hAnsi="Calibri" w:cs="Calibri"/>
        <w:noProof/>
      </w:rPr>
      <w:drawing>
        <wp:anchor distT="0" distB="0" distL="114300" distR="114300" simplePos="0" relativeHeight="251658242" behindDoc="0" locked="0" layoutInCell="1" allowOverlap="1" wp14:anchorId="3F302201" wp14:editId="51791CCF">
          <wp:simplePos x="0" y="0"/>
          <wp:positionH relativeFrom="margin">
            <wp:posOffset>3606800</wp:posOffset>
          </wp:positionH>
          <wp:positionV relativeFrom="margin">
            <wp:posOffset>8368665</wp:posOffset>
          </wp:positionV>
          <wp:extent cx="1729740" cy="320675"/>
          <wp:effectExtent l="0" t="0" r="3810" b="3175"/>
          <wp:wrapSquare wrapText="bothSides"/>
          <wp:docPr id="1923316326" name="image1.png" descr="A picture containing tex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sign&#10;&#10;Description automatically generated"/>
                  <pic:cNvPicPr preferRelativeResize="0"/>
                </pic:nvPicPr>
                <pic:blipFill rotWithShape="1">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t="16001" b="27964"/>
                  <a:stretch/>
                </pic:blipFill>
                <pic:spPr bwMode="auto">
                  <a:xfrm>
                    <a:off x="0" y="0"/>
                    <a:ext cx="1729740" cy="3206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b/>
        <w:bCs/>
      </w:rPr>
      <w:t xml:space="preserve">                    Fifty-Fourth Senate of </w:t>
    </w:r>
    <w:sdt>
      <w:sdtPr>
        <w:id w:val="-1162001532"/>
        <w:docPartObj>
          <w:docPartGallery w:val="Page Numbers (Bottom of Page)"/>
          <w:docPartUnique/>
        </w:docPartObj>
      </w:sdtPr>
      <w:sdtContent>
        <w:r>
          <w:rPr>
            <w:noProof/>
          </w:rPr>
          <mc:AlternateContent>
            <mc:Choice Requires="wps">
              <w:drawing>
                <wp:anchor distT="0" distB="0" distL="114300" distR="114300" simplePos="0" relativeHeight="251658241" behindDoc="0" locked="0" layoutInCell="1" allowOverlap="1" wp14:anchorId="5F190762" wp14:editId="4D5B10C2">
                  <wp:simplePos x="0" y="0"/>
                  <wp:positionH relativeFrom="margin">
                    <wp:align>center</wp:align>
                  </wp:positionH>
                  <wp:positionV relativeFrom="bottomMargin">
                    <wp:align>center</wp:align>
                  </wp:positionV>
                  <wp:extent cx="551815" cy="238760"/>
                  <wp:effectExtent l="19050" t="19050" r="19685" b="18415"/>
                  <wp:wrapNone/>
                  <wp:docPr id="4517449"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AE46AC" w:rsidRDefault="00AE46AC" w14:paraId="6A5F8C89" w14:textId="77777777">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AE2CA9A">
                <v:shapetype id="_x0000_t185" coordsize="21600,21600" filled="f" o:spt="185" adj="3600" path="m@0,nfqx0@0l0@2qy@0,21600em@1,nfqx21600@0l21600@2qy@1,21600em@0,nsqx0@0l0@2qy@0,21600l@1,21600qx21600@2l21600@0qy@1,xe" w14:anchorId="5F190762">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Double Bracket 2" style="position:absolute;margin-left:0;margin-top:0;width:43.45pt;height:18.8pt;z-index:251658241;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spid="_x0000_s1027" filled="t" strokecolor="gray" strokeweight="2.2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">
                  <v:textbox inset=",0,,0">
                    <w:txbxContent>
                      <w:p w:rsidR="00AE46AC" w:rsidRDefault="00AE46AC" w14:paraId="2CC2FF43" w14:textId="77777777">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1" allowOverlap="1" wp14:anchorId="5E3D2273" wp14:editId="05C7C48B">
                  <wp:simplePos x="0" y="0"/>
                  <wp:positionH relativeFrom="margin">
                    <wp:align>center</wp:align>
                  </wp:positionH>
                  <wp:positionV relativeFrom="bottomMargin">
                    <wp:align>center</wp:align>
                  </wp:positionV>
                  <wp:extent cx="5518150" cy="0"/>
                  <wp:effectExtent l="9525" t="9525" r="6350" b="9525"/>
                  <wp:wrapNone/>
                  <wp:docPr id="103779956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F3E17D3">
                <v:shapetype id="_x0000_t32" coordsize="21600,21600" o:oned="t" filled="f" o:spt="32" path="m,l21600,21600e" w14:anchorId="4352CB29">
                  <v:path fillok="f" arrowok="t" o:connecttype="none"/>
                  <o:lock v:ext="edit" shapetype="t"/>
                </v:shapetype>
                <v:shape id="Straight Arrow Connector 1"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spid="_x0000_s1026" strokecolor="gray"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w10:wrap anchorx="margin" anchory="margin"/>
                </v:shape>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69D5" w:rsidRDefault="000669D5" w14:paraId="4F4E1690" w14:textId="77777777">
      <w:r>
        <w:separator/>
      </w:r>
    </w:p>
  </w:footnote>
  <w:footnote w:type="continuationSeparator" w:id="0">
    <w:p w:rsidR="000669D5" w:rsidRDefault="000669D5" w14:paraId="675C0700" w14:textId="77777777">
      <w:r>
        <w:continuationSeparator/>
      </w:r>
    </w:p>
  </w:footnote>
  <w:footnote w:type="continuationNotice" w:id="1">
    <w:p w:rsidR="000669D5" w:rsidRDefault="000669D5" w14:paraId="2DF8158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D1B" w:rsidP="00235D1B" w:rsidRDefault="62DA2E68" w14:paraId="3A3250B1" w14:textId="0020323E">
    <w:pPr>
      <w:pStyle w:val="Header"/>
      <w:jc w:val="center"/>
    </w:pPr>
    <w:r>
      <w:t>LEX 56XX – CODIFICATION OF THE ASCSU OATH OF OFFICE REFERENCE CARD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36F09" w:rsidR="00235D1B" w:rsidP="005E6C6C" w:rsidRDefault="00235D1B" w14:paraId="775B054A" w14:textId="7F03030D">
    <w:pPr>
      <w:jc w:val="right"/>
      <w:rPr>
        <w:b/>
        <w:bCs/>
      </w:rPr>
    </w:pPr>
  </w:p>
</w:hdr>
</file>

<file path=word/intelligence2.xml><?xml version="1.0" encoding="utf-8"?>
<int2:intelligence xmlns:int2="http://schemas.microsoft.com/office/intelligence/2020/intelligence" xmlns:oel="http://schemas.microsoft.com/office/2019/extlst">
  <int2:observations>
    <int2:textHash int2:hashCode="zrOOtOAFiix8SZ" int2:id="MTpKXEnX">
      <int2:state int2:value="Rejected" int2:type="LegacyProofing"/>
    </int2:textHash>
    <int2:textHash int2:hashCode="8HyVHtfvdIPOyn" int2:id="SuXAWddI">
      <int2:state int2:value="Rejected" int2:type="LegacyProofing"/>
    </int2:textHash>
    <int2:textHash int2:hashCode="GeVQcwgWbd5VpE" int2:id="b68ZtLLH">
      <int2:state int2:value="Rejected" int2:type="LegacyProofing"/>
    </int2:textHash>
    <int2:textHash int2:hashCode="em+oK/w/JABKwA" int2:id="cOY7Y8Yt">
      <int2:state int2:value="Rejected" int2:type="AugLoop_Text_Critique"/>
    </int2:textHash>
    <int2:bookmark int2:bookmarkName="_Int_GBjSD9BQ" int2:invalidationBookmarkName="" int2:hashCode="wTrI2qLYMCEZ+J" int2:id="KfJvtV4c">
      <int2:state int2:value="Rejected" int2:type="spell"/>
    </int2:bookmark>
    <int2:bookmark int2:bookmarkName="_Int_dCsVcObx" int2:invalidationBookmarkName="" int2:hashCode="Y/tPUgcEHgBjkk" int2:id="RQISuWrg">
      <int2:state int2:value="Rejected" int2:type="style"/>
    </int2:bookmark>
    <int2:bookmark int2:bookmarkName="_Int_ZD8xnywh" int2:invalidationBookmarkName="" int2:hashCode="bQ27C1VdOtOaab" int2:id="TBxv6u3T">
      <int2:state int2:value="Rejected" int2:type="style"/>
    </int2:bookmark>
    <int2:bookmark int2:bookmarkName="_Int_pYT3GBPF" int2:invalidationBookmarkName="" int2:hashCode="9kIXkgYRKD6AfN" int2:id="WBQ2dZiw">
      <int2:state int2:value="Rejected" int2:type="style"/>
    </int2:bookmark>
    <int2:bookmark int2:bookmarkName="_Int_aN0NiMyV" int2:invalidationBookmarkName="" int2:hashCode="MqctiDYKyRXSOa" int2:id="hMSyoCUv">
      <int2:state int2:value="Rejected" int2:type="style"/>
    </int2:bookmark>
    <int2:bookmark int2:bookmarkName="_Int_QGiIwome" int2:invalidationBookmarkName="" int2:hashCode="ActW+DaW7pRiEG" int2:id="qU8wbFPC">
      <int2:state int2:value="Rejected" int2:type="style"/>
    </int2:bookmark>
    <int2:bookmark int2:bookmarkName="_Int_VfdHgnLe" int2:invalidationBookmarkName="" int2:hashCode="2J2YsolNv5V/h1" int2:id="uETGg7Ji">
      <int2:state int2:value="Rejected" int2:type="style"/>
    </int2:bookmark>
    <int2:bookmark int2:bookmarkName="_Int_D7zh2M3v" int2:invalidationBookmarkName="" int2:hashCode="9QfY0IziV3BU1y" int2:id="vhN2WBIM">
      <int2:state int2:value="Rejected" int2:type="style"/>
    </int2:bookmark>
    <int2:bookmark int2:bookmarkName="_Int_TqPXqRmS" int2:invalidationBookmarkName="" int2:hashCode="nCPIuLdz3hj2h6" int2:id="12LlXDIv">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510"/>
    <w:multiLevelType w:val="hybridMultilevel"/>
    <w:tmpl w:val="242607D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C3E55F3"/>
    <w:multiLevelType w:val="hybridMultilevel"/>
    <w:tmpl w:val="165C39FE"/>
    <w:lvl w:ilvl="0" w:tplc="0DF277D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E0D2CCC"/>
    <w:multiLevelType w:val="hybridMultilevel"/>
    <w:tmpl w:val="AA0C2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098E2F"/>
    <w:multiLevelType w:val="hybridMultilevel"/>
    <w:tmpl w:val="FFFFFFFF"/>
    <w:lvl w:ilvl="0" w:tplc="E1ECB16C">
      <w:start w:val="1"/>
      <w:numFmt w:val="bullet"/>
      <w:lvlText w:val=""/>
      <w:lvlJc w:val="left"/>
      <w:pPr>
        <w:ind w:left="720" w:hanging="360"/>
      </w:pPr>
      <w:rPr>
        <w:rFonts w:hint="default" w:ascii="Symbol" w:hAnsi="Symbol"/>
      </w:rPr>
    </w:lvl>
    <w:lvl w:ilvl="1" w:tplc="2D5CAE1A">
      <w:start w:val="1"/>
      <w:numFmt w:val="bullet"/>
      <w:lvlText w:val="o"/>
      <w:lvlJc w:val="left"/>
      <w:pPr>
        <w:ind w:left="1440" w:hanging="360"/>
      </w:pPr>
      <w:rPr>
        <w:rFonts w:hint="default" w:ascii="Courier New" w:hAnsi="Courier New"/>
      </w:rPr>
    </w:lvl>
    <w:lvl w:ilvl="2" w:tplc="8670E5F6">
      <w:start w:val="1"/>
      <w:numFmt w:val="bullet"/>
      <w:lvlText w:val=""/>
      <w:lvlJc w:val="left"/>
      <w:pPr>
        <w:ind w:left="2160" w:hanging="360"/>
      </w:pPr>
      <w:rPr>
        <w:rFonts w:hint="default" w:ascii="Wingdings" w:hAnsi="Wingdings"/>
      </w:rPr>
    </w:lvl>
    <w:lvl w:ilvl="3" w:tplc="AB240E24">
      <w:start w:val="1"/>
      <w:numFmt w:val="bullet"/>
      <w:lvlText w:val=""/>
      <w:lvlJc w:val="left"/>
      <w:pPr>
        <w:ind w:left="2880" w:hanging="360"/>
      </w:pPr>
      <w:rPr>
        <w:rFonts w:hint="default" w:ascii="Symbol" w:hAnsi="Symbol"/>
      </w:rPr>
    </w:lvl>
    <w:lvl w:ilvl="4" w:tplc="D33A1A32">
      <w:start w:val="1"/>
      <w:numFmt w:val="bullet"/>
      <w:lvlText w:val="o"/>
      <w:lvlJc w:val="left"/>
      <w:pPr>
        <w:ind w:left="3600" w:hanging="360"/>
      </w:pPr>
      <w:rPr>
        <w:rFonts w:hint="default" w:ascii="Courier New" w:hAnsi="Courier New"/>
      </w:rPr>
    </w:lvl>
    <w:lvl w:ilvl="5" w:tplc="48D0C8B0">
      <w:start w:val="1"/>
      <w:numFmt w:val="bullet"/>
      <w:lvlText w:val=""/>
      <w:lvlJc w:val="left"/>
      <w:pPr>
        <w:ind w:left="4320" w:hanging="360"/>
      </w:pPr>
      <w:rPr>
        <w:rFonts w:hint="default" w:ascii="Wingdings" w:hAnsi="Wingdings"/>
      </w:rPr>
    </w:lvl>
    <w:lvl w:ilvl="6" w:tplc="AEB6101E">
      <w:start w:val="1"/>
      <w:numFmt w:val="bullet"/>
      <w:lvlText w:val=""/>
      <w:lvlJc w:val="left"/>
      <w:pPr>
        <w:ind w:left="5040" w:hanging="360"/>
      </w:pPr>
      <w:rPr>
        <w:rFonts w:hint="default" w:ascii="Symbol" w:hAnsi="Symbol"/>
      </w:rPr>
    </w:lvl>
    <w:lvl w:ilvl="7" w:tplc="B0CE6F8C">
      <w:start w:val="1"/>
      <w:numFmt w:val="bullet"/>
      <w:lvlText w:val="o"/>
      <w:lvlJc w:val="left"/>
      <w:pPr>
        <w:ind w:left="5760" w:hanging="360"/>
      </w:pPr>
      <w:rPr>
        <w:rFonts w:hint="default" w:ascii="Courier New" w:hAnsi="Courier New"/>
      </w:rPr>
    </w:lvl>
    <w:lvl w:ilvl="8" w:tplc="B86C76EA">
      <w:start w:val="1"/>
      <w:numFmt w:val="bullet"/>
      <w:lvlText w:val=""/>
      <w:lvlJc w:val="left"/>
      <w:pPr>
        <w:ind w:left="6480" w:hanging="360"/>
      </w:pPr>
      <w:rPr>
        <w:rFonts w:hint="default" w:ascii="Wingdings" w:hAnsi="Wingdings"/>
      </w:rPr>
    </w:lvl>
  </w:abstractNum>
  <w:abstractNum w:abstractNumId="4" w15:restartNumberingAfterBreak="0">
    <w:nsid w:val="24227831"/>
    <w:multiLevelType w:val="hybridMultilevel"/>
    <w:tmpl w:val="99EC9272"/>
    <w:lvl w:ilvl="0" w:tplc="0DF277D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5420927"/>
    <w:multiLevelType w:val="hybridMultilevel"/>
    <w:tmpl w:val="8192374E"/>
    <w:lvl w:ilvl="0" w:tplc="0DF277D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BB15E6C"/>
    <w:multiLevelType w:val="hybridMultilevel"/>
    <w:tmpl w:val="656C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C5248"/>
    <w:multiLevelType w:val="hybridMultilevel"/>
    <w:tmpl w:val="B21A32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77F4E98"/>
    <w:multiLevelType w:val="hybridMultilevel"/>
    <w:tmpl w:val="AE3475A4"/>
    <w:lvl w:ilvl="0" w:tplc="0DF277D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E9A4A55"/>
    <w:multiLevelType w:val="hybridMultilevel"/>
    <w:tmpl w:val="C128CD56"/>
    <w:lvl w:ilvl="0" w:tplc="0DF277D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5020EFC"/>
    <w:multiLevelType w:val="hybridMultilevel"/>
    <w:tmpl w:val="14763AB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89B19E9"/>
    <w:multiLevelType w:val="hybridMultilevel"/>
    <w:tmpl w:val="827EAE3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D69055E"/>
    <w:multiLevelType w:val="hybridMultilevel"/>
    <w:tmpl w:val="B4B65238"/>
    <w:lvl w:ilvl="0" w:tplc="0DF277D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791039D"/>
    <w:multiLevelType w:val="hybridMultilevel"/>
    <w:tmpl w:val="90DCDA70"/>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84F7941"/>
    <w:multiLevelType w:val="hybridMultilevel"/>
    <w:tmpl w:val="F9860B94"/>
    <w:lvl w:ilvl="0" w:tplc="732A7FA4">
      <w:start w:val="1"/>
      <w:numFmt w:val="bullet"/>
      <w:lvlText w:val=""/>
      <w:lvlJc w:val="left"/>
      <w:pPr>
        <w:ind w:left="720" w:hanging="360"/>
      </w:pPr>
      <w:rPr>
        <w:rFonts w:hint="default" w:ascii="Courier New" w:hAnsi="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4C61E2D"/>
    <w:multiLevelType w:val="hybridMultilevel"/>
    <w:tmpl w:val="ADC84D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81230787">
    <w:abstractNumId w:val="14"/>
  </w:num>
  <w:num w:numId="2" w16cid:durableId="867916255">
    <w:abstractNumId w:val="0"/>
  </w:num>
  <w:num w:numId="3" w16cid:durableId="304357335">
    <w:abstractNumId w:val="11"/>
  </w:num>
  <w:num w:numId="4" w16cid:durableId="911237468">
    <w:abstractNumId w:val="10"/>
  </w:num>
  <w:num w:numId="5" w16cid:durableId="1513957497">
    <w:abstractNumId w:val="13"/>
  </w:num>
  <w:num w:numId="6" w16cid:durableId="121310355">
    <w:abstractNumId w:val="12"/>
  </w:num>
  <w:num w:numId="7" w16cid:durableId="1466199648">
    <w:abstractNumId w:val="8"/>
  </w:num>
  <w:num w:numId="8" w16cid:durableId="716050672">
    <w:abstractNumId w:val="4"/>
  </w:num>
  <w:num w:numId="9" w16cid:durableId="811751415">
    <w:abstractNumId w:val="9"/>
  </w:num>
  <w:num w:numId="10" w16cid:durableId="849492228">
    <w:abstractNumId w:val="1"/>
  </w:num>
  <w:num w:numId="11" w16cid:durableId="1709136378">
    <w:abstractNumId w:val="5"/>
  </w:num>
  <w:num w:numId="12" w16cid:durableId="1586500652">
    <w:abstractNumId w:val="15"/>
  </w:num>
  <w:num w:numId="13" w16cid:durableId="763649636">
    <w:abstractNumId w:val="2"/>
  </w:num>
  <w:num w:numId="14" w16cid:durableId="2037071311">
    <w:abstractNumId w:val="7"/>
  </w:num>
  <w:num w:numId="15" w16cid:durableId="1751734065">
    <w:abstractNumId w:val="6"/>
  </w:num>
  <w:num w:numId="16" w16cid:durableId="525868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displayBackgroundShape/>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D9E179"/>
    <w:rsid w:val="00003805"/>
    <w:rsid w:val="00006440"/>
    <w:rsid w:val="00007E5E"/>
    <w:rsid w:val="000203B1"/>
    <w:rsid w:val="000206E2"/>
    <w:rsid w:val="00022909"/>
    <w:rsid w:val="00023902"/>
    <w:rsid w:val="00026DF0"/>
    <w:rsid w:val="00031162"/>
    <w:rsid w:val="000319A6"/>
    <w:rsid w:val="000371A6"/>
    <w:rsid w:val="00041CFC"/>
    <w:rsid w:val="000422FF"/>
    <w:rsid w:val="00046FB5"/>
    <w:rsid w:val="00050C99"/>
    <w:rsid w:val="00050FBE"/>
    <w:rsid w:val="0005215C"/>
    <w:rsid w:val="00053833"/>
    <w:rsid w:val="00056F19"/>
    <w:rsid w:val="0005789A"/>
    <w:rsid w:val="0006050A"/>
    <w:rsid w:val="000612C1"/>
    <w:rsid w:val="0006241C"/>
    <w:rsid w:val="000669D5"/>
    <w:rsid w:val="00067CA1"/>
    <w:rsid w:val="00072861"/>
    <w:rsid w:val="000774DB"/>
    <w:rsid w:val="0009213C"/>
    <w:rsid w:val="00095090"/>
    <w:rsid w:val="000A0A7A"/>
    <w:rsid w:val="000A2D57"/>
    <w:rsid w:val="000A35DD"/>
    <w:rsid w:val="000A49C5"/>
    <w:rsid w:val="000B1BB1"/>
    <w:rsid w:val="000B3898"/>
    <w:rsid w:val="000C3800"/>
    <w:rsid w:val="000C3FC9"/>
    <w:rsid w:val="000C6ED2"/>
    <w:rsid w:val="000D194E"/>
    <w:rsid w:val="000F098F"/>
    <w:rsid w:val="00103E78"/>
    <w:rsid w:val="00105D66"/>
    <w:rsid w:val="00106DE1"/>
    <w:rsid w:val="001146CE"/>
    <w:rsid w:val="00114FE5"/>
    <w:rsid w:val="00115833"/>
    <w:rsid w:val="00116A7E"/>
    <w:rsid w:val="00117CA1"/>
    <w:rsid w:val="00120182"/>
    <w:rsid w:val="001222D3"/>
    <w:rsid w:val="00125F67"/>
    <w:rsid w:val="001352F7"/>
    <w:rsid w:val="00135F40"/>
    <w:rsid w:val="0014037A"/>
    <w:rsid w:val="00142677"/>
    <w:rsid w:val="00143045"/>
    <w:rsid w:val="0014619F"/>
    <w:rsid w:val="00146C65"/>
    <w:rsid w:val="0015141C"/>
    <w:rsid w:val="00163EA1"/>
    <w:rsid w:val="00174395"/>
    <w:rsid w:val="00175E1C"/>
    <w:rsid w:val="00177DBD"/>
    <w:rsid w:val="00181B2F"/>
    <w:rsid w:val="001824DA"/>
    <w:rsid w:val="00185275"/>
    <w:rsid w:val="00187195"/>
    <w:rsid w:val="001939D0"/>
    <w:rsid w:val="001971FF"/>
    <w:rsid w:val="00197611"/>
    <w:rsid w:val="001A1B1D"/>
    <w:rsid w:val="001A3678"/>
    <w:rsid w:val="001A47E3"/>
    <w:rsid w:val="001B0E39"/>
    <w:rsid w:val="001B13BD"/>
    <w:rsid w:val="001B1B80"/>
    <w:rsid w:val="001B2B62"/>
    <w:rsid w:val="001B3CF8"/>
    <w:rsid w:val="001C6223"/>
    <w:rsid w:val="001D1DBC"/>
    <w:rsid w:val="001D41E6"/>
    <w:rsid w:val="001E7AA1"/>
    <w:rsid w:val="001F111A"/>
    <w:rsid w:val="001F118D"/>
    <w:rsid w:val="001F610B"/>
    <w:rsid w:val="00213382"/>
    <w:rsid w:val="00216255"/>
    <w:rsid w:val="00216835"/>
    <w:rsid w:val="002171BE"/>
    <w:rsid w:val="002221CC"/>
    <w:rsid w:val="00222980"/>
    <w:rsid w:val="00227133"/>
    <w:rsid w:val="00233CD8"/>
    <w:rsid w:val="00235D1B"/>
    <w:rsid w:val="00237E49"/>
    <w:rsid w:val="00240056"/>
    <w:rsid w:val="00244250"/>
    <w:rsid w:val="002547A3"/>
    <w:rsid w:val="00255E7F"/>
    <w:rsid w:val="002607A7"/>
    <w:rsid w:val="002621E1"/>
    <w:rsid w:val="00265F80"/>
    <w:rsid w:val="00270470"/>
    <w:rsid w:val="00270631"/>
    <w:rsid w:val="002726EB"/>
    <w:rsid w:val="002815C1"/>
    <w:rsid w:val="00283187"/>
    <w:rsid w:val="002A555D"/>
    <w:rsid w:val="002A6B75"/>
    <w:rsid w:val="002A79C8"/>
    <w:rsid w:val="002B0480"/>
    <w:rsid w:val="002C0918"/>
    <w:rsid w:val="002C2C33"/>
    <w:rsid w:val="002C2C5C"/>
    <w:rsid w:val="002C379A"/>
    <w:rsid w:val="002C5308"/>
    <w:rsid w:val="002C5DF3"/>
    <w:rsid w:val="002C66E0"/>
    <w:rsid w:val="002C7943"/>
    <w:rsid w:val="002E005F"/>
    <w:rsid w:val="002E19D7"/>
    <w:rsid w:val="002E4776"/>
    <w:rsid w:val="002E5444"/>
    <w:rsid w:val="002F1A7B"/>
    <w:rsid w:val="002F4CAA"/>
    <w:rsid w:val="00303E12"/>
    <w:rsid w:val="00307B4C"/>
    <w:rsid w:val="003114DC"/>
    <w:rsid w:val="003115DF"/>
    <w:rsid w:val="0032134D"/>
    <w:rsid w:val="00324AEC"/>
    <w:rsid w:val="0033224B"/>
    <w:rsid w:val="003344ED"/>
    <w:rsid w:val="00336F09"/>
    <w:rsid w:val="003463CE"/>
    <w:rsid w:val="003472EF"/>
    <w:rsid w:val="003537F3"/>
    <w:rsid w:val="00355F30"/>
    <w:rsid w:val="003601F2"/>
    <w:rsid w:val="0036753D"/>
    <w:rsid w:val="00371EF7"/>
    <w:rsid w:val="00375F7A"/>
    <w:rsid w:val="00376014"/>
    <w:rsid w:val="00383F1F"/>
    <w:rsid w:val="00385424"/>
    <w:rsid w:val="00396D6F"/>
    <w:rsid w:val="003A2C05"/>
    <w:rsid w:val="003A72C0"/>
    <w:rsid w:val="003D2CC0"/>
    <w:rsid w:val="003D5B0B"/>
    <w:rsid w:val="003D6698"/>
    <w:rsid w:val="003D73F1"/>
    <w:rsid w:val="003E456E"/>
    <w:rsid w:val="003E784B"/>
    <w:rsid w:val="0040258F"/>
    <w:rsid w:val="00405F19"/>
    <w:rsid w:val="00410E9B"/>
    <w:rsid w:val="00411C26"/>
    <w:rsid w:val="0043176D"/>
    <w:rsid w:val="00432EB9"/>
    <w:rsid w:val="004333FB"/>
    <w:rsid w:val="00434F6C"/>
    <w:rsid w:val="0044148B"/>
    <w:rsid w:val="00443D8D"/>
    <w:rsid w:val="00446815"/>
    <w:rsid w:val="0045017C"/>
    <w:rsid w:val="00456FB3"/>
    <w:rsid w:val="00457536"/>
    <w:rsid w:val="00464466"/>
    <w:rsid w:val="0046655C"/>
    <w:rsid w:val="0047080E"/>
    <w:rsid w:val="00471678"/>
    <w:rsid w:val="0047364A"/>
    <w:rsid w:val="00473D3D"/>
    <w:rsid w:val="00483728"/>
    <w:rsid w:val="00484B4E"/>
    <w:rsid w:val="004906E7"/>
    <w:rsid w:val="0049094C"/>
    <w:rsid w:val="00491BF9"/>
    <w:rsid w:val="00492E02"/>
    <w:rsid w:val="00496513"/>
    <w:rsid w:val="004A02B5"/>
    <w:rsid w:val="004A285B"/>
    <w:rsid w:val="004B03B7"/>
    <w:rsid w:val="004B2451"/>
    <w:rsid w:val="004B3473"/>
    <w:rsid w:val="004B4AF3"/>
    <w:rsid w:val="004B4C02"/>
    <w:rsid w:val="004BEB02"/>
    <w:rsid w:val="004C08FD"/>
    <w:rsid w:val="004D17A0"/>
    <w:rsid w:val="004D2454"/>
    <w:rsid w:val="004D43BB"/>
    <w:rsid w:val="004E2B7B"/>
    <w:rsid w:val="004E2EA7"/>
    <w:rsid w:val="004F2518"/>
    <w:rsid w:val="004F5587"/>
    <w:rsid w:val="004F5AD5"/>
    <w:rsid w:val="00506BB4"/>
    <w:rsid w:val="00513FCA"/>
    <w:rsid w:val="00521523"/>
    <w:rsid w:val="00522397"/>
    <w:rsid w:val="00524598"/>
    <w:rsid w:val="00537D33"/>
    <w:rsid w:val="00541093"/>
    <w:rsid w:val="00551504"/>
    <w:rsid w:val="00551FC3"/>
    <w:rsid w:val="00552135"/>
    <w:rsid w:val="00560051"/>
    <w:rsid w:val="00561FBD"/>
    <w:rsid w:val="0057080C"/>
    <w:rsid w:val="005829E4"/>
    <w:rsid w:val="00586271"/>
    <w:rsid w:val="005928FD"/>
    <w:rsid w:val="00592A58"/>
    <w:rsid w:val="0059469E"/>
    <w:rsid w:val="00594B14"/>
    <w:rsid w:val="005A10F9"/>
    <w:rsid w:val="005A4A6B"/>
    <w:rsid w:val="005B1FFD"/>
    <w:rsid w:val="005B7747"/>
    <w:rsid w:val="005C3AF7"/>
    <w:rsid w:val="005D2DA7"/>
    <w:rsid w:val="005D5387"/>
    <w:rsid w:val="005E4D78"/>
    <w:rsid w:val="005E4DEF"/>
    <w:rsid w:val="005E6333"/>
    <w:rsid w:val="005E6C6C"/>
    <w:rsid w:val="005F20F2"/>
    <w:rsid w:val="005F240A"/>
    <w:rsid w:val="005F45E2"/>
    <w:rsid w:val="005F70F5"/>
    <w:rsid w:val="006009D2"/>
    <w:rsid w:val="006030AD"/>
    <w:rsid w:val="00603FC9"/>
    <w:rsid w:val="00604F3C"/>
    <w:rsid w:val="00615506"/>
    <w:rsid w:val="006213C9"/>
    <w:rsid w:val="00635B02"/>
    <w:rsid w:val="00642357"/>
    <w:rsid w:val="00642A95"/>
    <w:rsid w:val="00642E4D"/>
    <w:rsid w:val="006450A2"/>
    <w:rsid w:val="0064535B"/>
    <w:rsid w:val="006463F7"/>
    <w:rsid w:val="00647140"/>
    <w:rsid w:val="00656BE2"/>
    <w:rsid w:val="00662774"/>
    <w:rsid w:val="00665385"/>
    <w:rsid w:val="00665530"/>
    <w:rsid w:val="00667485"/>
    <w:rsid w:val="00667B00"/>
    <w:rsid w:val="006719C6"/>
    <w:rsid w:val="00672E9C"/>
    <w:rsid w:val="00674E86"/>
    <w:rsid w:val="006771D3"/>
    <w:rsid w:val="00680175"/>
    <w:rsid w:val="00686B3A"/>
    <w:rsid w:val="00695C45"/>
    <w:rsid w:val="00697E2B"/>
    <w:rsid w:val="006A170A"/>
    <w:rsid w:val="006B2EC5"/>
    <w:rsid w:val="006B2FE8"/>
    <w:rsid w:val="006C4766"/>
    <w:rsid w:val="006C4A37"/>
    <w:rsid w:val="006D1A4F"/>
    <w:rsid w:val="006D56D7"/>
    <w:rsid w:val="006D5A0C"/>
    <w:rsid w:val="006E1C6D"/>
    <w:rsid w:val="006E4A0E"/>
    <w:rsid w:val="006F062F"/>
    <w:rsid w:val="006F4EFB"/>
    <w:rsid w:val="006F6BEB"/>
    <w:rsid w:val="0070245F"/>
    <w:rsid w:val="00703FCE"/>
    <w:rsid w:val="00707232"/>
    <w:rsid w:val="00707317"/>
    <w:rsid w:val="00715BC2"/>
    <w:rsid w:val="0073226F"/>
    <w:rsid w:val="00744BBC"/>
    <w:rsid w:val="007523DD"/>
    <w:rsid w:val="00757CF5"/>
    <w:rsid w:val="00761EE8"/>
    <w:rsid w:val="00762004"/>
    <w:rsid w:val="00762D6D"/>
    <w:rsid w:val="00763133"/>
    <w:rsid w:val="00763668"/>
    <w:rsid w:val="0076383A"/>
    <w:rsid w:val="007668C0"/>
    <w:rsid w:val="0077216D"/>
    <w:rsid w:val="00772F4A"/>
    <w:rsid w:val="00774BD3"/>
    <w:rsid w:val="0077538F"/>
    <w:rsid w:val="00782D5B"/>
    <w:rsid w:val="007863AD"/>
    <w:rsid w:val="007923F1"/>
    <w:rsid w:val="00793F79"/>
    <w:rsid w:val="00795D02"/>
    <w:rsid w:val="0079635D"/>
    <w:rsid w:val="00796657"/>
    <w:rsid w:val="007A21AF"/>
    <w:rsid w:val="007A41E3"/>
    <w:rsid w:val="007A49D4"/>
    <w:rsid w:val="007A72D5"/>
    <w:rsid w:val="007B36F1"/>
    <w:rsid w:val="007B5C18"/>
    <w:rsid w:val="007C0563"/>
    <w:rsid w:val="007C306D"/>
    <w:rsid w:val="007C52B7"/>
    <w:rsid w:val="007C77F8"/>
    <w:rsid w:val="007D2910"/>
    <w:rsid w:val="007D535E"/>
    <w:rsid w:val="007D5F33"/>
    <w:rsid w:val="007E15B8"/>
    <w:rsid w:val="007E29CE"/>
    <w:rsid w:val="007E7571"/>
    <w:rsid w:val="007F7F82"/>
    <w:rsid w:val="0080087F"/>
    <w:rsid w:val="00800A91"/>
    <w:rsid w:val="00800EEF"/>
    <w:rsid w:val="00801892"/>
    <w:rsid w:val="00803B47"/>
    <w:rsid w:val="00806499"/>
    <w:rsid w:val="0081029B"/>
    <w:rsid w:val="0081482C"/>
    <w:rsid w:val="00815D0C"/>
    <w:rsid w:val="00823C6E"/>
    <w:rsid w:val="00825821"/>
    <w:rsid w:val="00830017"/>
    <w:rsid w:val="008304DF"/>
    <w:rsid w:val="0083224A"/>
    <w:rsid w:val="00835583"/>
    <w:rsid w:val="00840868"/>
    <w:rsid w:val="0084762F"/>
    <w:rsid w:val="008611D0"/>
    <w:rsid w:val="008740C9"/>
    <w:rsid w:val="00874B62"/>
    <w:rsid w:val="00875950"/>
    <w:rsid w:val="0087651D"/>
    <w:rsid w:val="00877754"/>
    <w:rsid w:val="00880A3E"/>
    <w:rsid w:val="008811A7"/>
    <w:rsid w:val="00884DE3"/>
    <w:rsid w:val="00887A51"/>
    <w:rsid w:val="008A7577"/>
    <w:rsid w:val="008A7BEE"/>
    <w:rsid w:val="008B0D36"/>
    <w:rsid w:val="008B33E1"/>
    <w:rsid w:val="008B43B9"/>
    <w:rsid w:val="008B51BA"/>
    <w:rsid w:val="008C2311"/>
    <w:rsid w:val="008D043D"/>
    <w:rsid w:val="008D6D66"/>
    <w:rsid w:val="008E199B"/>
    <w:rsid w:val="008E4410"/>
    <w:rsid w:val="008E5D00"/>
    <w:rsid w:val="008E7795"/>
    <w:rsid w:val="008F1E07"/>
    <w:rsid w:val="008F3F9B"/>
    <w:rsid w:val="008F70E9"/>
    <w:rsid w:val="0092045E"/>
    <w:rsid w:val="00921D0C"/>
    <w:rsid w:val="00927747"/>
    <w:rsid w:val="00932D3B"/>
    <w:rsid w:val="00932F73"/>
    <w:rsid w:val="00935F95"/>
    <w:rsid w:val="00940967"/>
    <w:rsid w:val="0094103C"/>
    <w:rsid w:val="00943ED9"/>
    <w:rsid w:val="009440B0"/>
    <w:rsid w:val="00945988"/>
    <w:rsid w:val="00963025"/>
    <w:rsid w:val="00963285"/>
    <w:rsid w:val="009635C8"/>
    <w:rsid w:val="00965317"/>
    <w:rsid w:val="00966825"/>
    <w:rsid w:val="00976F8C"/>
    <w:rsid w:val="0098184D"/>
    <w:rsid w:val="009826AD"/>
    <w:rsid w:val="009A1862"/>
    <w:rsid w:val="009B1723"/>
    <w:rsid w:val="009B73B7"/>
    <w:rsid w:val="009C415C"/>
    <w:rsid w:val="009D3622"/>
    <w:rsid w:val="009E00A0"/>
    <w:rsid w:val="009E5D51"/>
    <w:rsid w:val="009F2660"/>
    <w:rsid w:val="009F3F68"/>
    <w:rsid w:val="009F5497"/>
    <w:rsid w:val="009F5C2F"/>
    <w:rsid w:val="009F609A"/>
    <w:rsid w:val="00A032E4"/>
    <w:rsid w:val="00A1309F"/>
    <w:rsid w:val="00A20A9E"/>
    <w:rsid w:val="00A20DA2"/>
    <w:rsid w:val="00A317A7"/>
    <w:rsid w:val="00A33BB3"/>
    <w:rsid w:val="00A37127"/>
    <w:rsid w:val="00A43E06"/>
    <w:rsid w:val="00A46C5A"/>
    <w:rsid w:val="00A46F9A"/>
    <w:rsid w:val="00A512FB"/>
    <w:rsid w:val="00A51A68"/>
    <w:rsid w:val="00A5413C"/>
    <w:rsid w:val="00A66A68"/>
    <w:rsid w:val="00A71492"/>
    <w:rsid w:val="00A77CEE"/>
    <w:rsid w:val="00A86C07"/>
    <w:rsid w:val="00A90017"/>
    <w:rsid w:val="00A902ED"/>
    <w:rsid w:val="00A92351"/>
    <w:rsid w:val="00A9431E"/>
    <w:rsid w:val="00AA1A05"/>
    <w:rsid w:val="00AA24AB"/>
    <w:rsid w:val="00AA525A"/>
    <w:rsid w:val="00AB0C59"/>
    <w:rsid w:val="00AB794F"/>
    <w:rsid w:val="00AC1E2B"/>
    <w:rsid w:val="00AC49F3"/>
    <w:rsid w:val="00AC76D8"/>
    <w:rsid w:val="00AC7F2D"/>
    <w:rsid w:val="00AD14D6"/>
    <w:rsid w:val="00AD38C4"/>
    <w:rsid w:val="00AD7435"/>
    <w:rsid w:val="00AE1353"/>
    <w:rsid w:val="00AE46AC"/>
    <w:rsid w:val="00AE556E"/>
    <w:rsid w:val="00AF0F57"/>
    <w:rsid w:val="00AF425A"/>
    <w:rsid w:val="00AF64B5"/>
    <w:rsid w:val="00AF78CD"/>
    <w:rsid w:val="00B02BB2"/>
    <w:rsid w:val="00B03A95"/>
    <w:rsid w:val="00B04C01"/>
    <w:rsid w:val="00B130AB"/>
    <w:rsid w:val="00B13A0E"/>
    <w:rsid w:val="00B16CB4"/>
    <w:rsid w:val="00B210C4"/>
    <w:rsid w:val="00B24528"/>
    <w:rsid w:val="00B31E23"/>
    <w:rsid w:val="00B339B6"/>
    <w:rsid w:val="00B368C5"/>
    <w:rsid w:val="00B41D7E"/>
    <w:rsid w:val="00B42B67"/>
    <w:rsid w:val="00B45CF1"/>
    <w:rsid w:val="00B479D5"/>
    <w:rsid w:val="00B51432"/>
    <w:rsid w:val="00B54A7F"/>
    <w:rsid w:val="00B633DD"/>
    <w:rsid w:val="00B67085"/>
    <w:rsid w:val="00B708B8"/>
    <w:rsid w:val="00B73849"/>
    <w:rsid w:val="00B76408"/>
    <w:rsid w:val="00B765C0"/>
    <w:rsid w:val="00B767CF"/>
    <w:rsid w:val="00B852A0"/>
    <w:rsid w:val="00B91328"/>
    <w:rsid w:val="00B92DA2"/>
    <w:rsid w:val="00B92F85"/>
    <w:rsid w:val="00B951EA"/>
    <w:rsid w:val="00BA1BFA"/>
    <w:rsid w:val="00BA210A"/>
    <w:rsid w:val="00BA5E1B"/>
    <w:rsid w:val="00BB1ABB"/>
    <w:rsid w:val="00BB3397"/>
    <w:rsid w:val="00BB64E5"/>
    <w:rsid w:val="00BC7A4E"/>
    <w:rsid w:val="00BD0EE5"/>
    <w:rsid w:val="00BD1CA2"/>
    <w:rsid w:val="00BD5CA7"/>
    <w:rsid w:val="00BE0D2A"/>
    <w:rsid w:val="00BE2625"/>
    <w:rsid w:val="00BE2AEA"/>
    <w:rsid w:val="00BF5604"/>
    <w:rsid w:val="00C029CD"/>
    <w:rsid w:val="00C03A71"/>
    <w:rsid w:val="00C03E2E"/>
    <w:rsid w:val="00C0441B"/>
    <w:rsid w:val="00C05CDE"/>
    <w:rsid w:val="00C07868"/>
    <w:rsid w:val="00C102BC"/>
    <w:rsid w:val="00C109C3"/>
    <w:rsid w:val="00C170B6"/>
    <w:rsid w:val="00C224B7"/>
    <w:rsid w:val="00C24FF8"/>
    <w:rsid w:val="00C250F2"/>
    <w:rsid w:val="00C2732E"/>
    <w:rsid w:val="00C406D8"/>
    <w:rsid w:val="00C4260F"/>
    <w:rsid w:val="00C42996"/>
    <w:rsid w:val="00C45264"/>
    <w:rsid w:val="00C51A7C"/>
    <w:rsid w:val="00C56F98"/>
    <w:rsid w:val="00C57B0A"/>
    <w:rsid w:val="00C6186E"/>
    <w:rsid w:val="00C66FD2"/>
    <w:rsid w:val="00C7020B"/>
    <w:rsid w:val="00C72049"/>
    <w:rsid w:val="00C75704"/>
    <w:rsid w:val="00C85B34"/>
    <w:rsid w:val="00C92E9D"/>
    <w:rsid w:val="00CA2880"/>
    <w:rsid w:val="00CA29CF"/>
    <w:rsid w:val="00CA39C3"/>
    <w:rsid w:val="00CA5BA4"/>
    <w:rsid w:val="00CB176A"/>
    <w:rsid w:val="00CB5B99"/>
    <w:rsid w:val="00CC1F96"/>
    <w:rsid w:val="00CC486D"/>
    <w:rsid w:val="00CD69D4"/>
    <w:rsid w:val="00CD7F48"/>
    <w:rsid w:val="00CE097B"/>
    <w:rsid w:val="00CE3EFF"/>
    <w:rsid w:val="00D001DC"/>
    <w:rsid w:val="00D006A7"/>
    <w:rsid w:val="00D00780"/>
    <w:rsid w:val="00D011B7"/>
    <w:rsid w:val="00D07C9D"/>
    <w:rsid w:val="00D16792"/>
    <w:rsid w:val="00D202E6"/>
    <w:rsid w:val="00D26656"/>
    <w:rsid w:val="00D41FEC"/>
    <w:rsid w:val="00D42BBA"/>
    <w:rsid w:val="00D46E29"/>
    <w:rsid w:val="00D5162D"/>
    <w:rsid w:val="00D64D65"/>
    <w:rsid w:val="00D77708"/>
    <w:rsid w:val="00D84793"/>
    <w:rsid w:val="00D865AE"/>
    <w:rsid w:val="00D88562"/>
    <w:rsid w:val="00D90717"/>
    <w:rsid w:val="00D92937"/>
    <w:rsid w:val="00D9322D"/>
    <w:rsid w:val="00D9655C"/>
    <w:rsid w:val="00D968B2"/>
    <w:rsid w:val="00DA001D"/>
    <w:rsid w:val="00DA2839"/>
    <w:rsid w:val="00DA72F6"/>
    <w:rsid w:val="00DB306F"/>
    <w:rsid w:val="00DB40ED"/>
    <w:rsid w:val="00DB49E1"/>
    <w:rsid w:val="00DC0A35"/>
    <w:rsid w:val="00DC174A"/>
    <w:rsid w:val="00DC1BE7"/>
    <w:rsid w:val="00DC60EC"/>
    <w:rsid w:val="00DC7B30"/>
    <w:rsid w:val="00DD057B"/>
    <w:rsid w:val="00DD6702"/>
    <w:rsid w:val="00DE199C"/>
    <w:rsid w:val="00DF02A8"/>
    <w:rsid w:val="00DF1260"/>
    <w:rsid w:val="00DF2D67"/>
    <w:rsid w:val="00DF6EEF"/>
    <w:rsid w:val="00DF78A1"/>
    <w:rsid w:val="00E02811"/>
    <w:rsid w:val="00E06F9E"/>
    <w:rsid w:val="00E124EC"/>
    <w:rsid w:val="00E12F1E"/>
    <w:rsid w:val="00E140D0"/>
    <w:rsid w:val="00E1549F"/>
    <w:rsid w:val="00E161CE"/>
    <w:rsid w:val="00E17FF1"/>
    <w:rsid w:val="00E20710"/>
    <w:rsid w:val="00E208FD"/>
    <w:rsid w:val="00E22B37"/>
    <w:rsid w:val="00E23788"/>
    <w:rsid w:val="00E26676"/>
    <w:rsid w:val="00E36FC8"/>
    <w:rsid w:val="00E42895"/>
    <w:rsid w:val="00E43841"/>
    <w:rsid w:val="00E467EB"/>
    <w:rsid w:val="00E5122A"/>
    <w:rsid w:val="00E53FCF"/>
    <w:rsid w:val="00E56229"/>
    <w:rsid w:val="00E662C2"/>
    <w:rsid w:val="00E67FD1"/>
    <w:rsid w:val="00E70C83"/>
    <w:rsid w:val="00E7306C"/>
    <w:rsid w:val="00E75D11"/>
    <w:rsid w:val="00E75E92"/>
    <w:rsid w:val="00E80CF7"/>
    <w:rsid w:val="00E85E7D"/>
    <w:rsid w:val="00E86A4F"/>
    <w:rsid w:val="00E91D70"/>
    <w:rsid w:val="00EA02AF"/>
    <w:rsid w:val="00EB39DA"/>
    <w:rsid w:val="00EB3C99"/>
    <w:rsid w:val="00EB4E57"/>
    <w:rsid w:val="00EB6D39"/>
    <w:rsid w:val="00EB7AD8"/>
    <w:rsid w:val="00EC188C"/>
    <w:rsid w:val="00EC189F"/>
    <w:rsid w:val="00EC5BF2"/>
    <w:rsid w:val="00ED05A9"/>
    <w:rsid w:val="00ED08AD"/>
    <w:rsid w:val="00ED1BFD"/>
    <w:rsid w:val="00EE781A"/>
    <w:rsid w:val="00EF1F58"/>
    <w:rsid w:val="00EF2D54"/>
    <w:rsid w:val="00EF4915"/>
    <w:rsid w:val="00EF4CF8"/>
    <w:rsid w:val="00F00A33"/>
    <w:rsid w:val="00F041C8"/>
    <w:rsid w:val="00F153BB"/>
    <w:rsid w:val="00F1754E"/>
    <w:rsid w:val="00F17555"/>
    <w:rsid w:val="00F232D3"/>
    <w:rsid w:val="00F23425"/>
    <w:rsid w:val="00F240FA"/>
    <w:rsid w:val="00F3350B"/>
    <w:rsid w:val="00F33B34"/>
    <w:rsid w:val="00F411D8"/>
    <w:rsid w:val="00F41DE1"/>
    <w:rsid w:val="00F439CC"/>
    <w:rsid w:val="00F445CB"/>
    <w:rsid w:val="00F447BD"/>
    <w:rsid w:val="00F44924"/>
    <w:rsid w:val="00F45C82"/>
    <w:rsid w:val="00F47E5C"/>
    <w:rsid w:val="00F52FA2"/>
    <w:rsid w:val="00F53A7A"/>
    <w:rsid w:val="00F55CB8"/>
    <w:rsid w:val="00F571D3"/>
    <w:rsid w:val="00F61ADF"/>
    <w:rsid w:val="00F66E2D"/>
    <w:rsid w:val="00F740DF"/>
    <w:rsid w:val="00F81535"/>
    <w:rsid w:val="00F90468"/>
    <w:rsid w:val="00F92DF5"/>
    <w:rsid w:val="00F93560"/>
    <w:rsid w:val="00F95650"/>
    <w:rsid w:val="00FA0029"/>
    <w:rsid w:val="00FA1998"/>
    <w:rsid w:val="00FA51F5"/>
    <w:rsid w:val="00FA563B"/>
    <w:rsid w:val="00FA69DB"/>
    <w:rsid w:val="00FB0A21"/>
    <w:rsid w:val="00FB156C"/>
    <w:rsid w:val="00FD01A2"/>
    <w:rsid w:val="00FD7EA0"/>
    <w:rsid w:val="00FF09B8"/>
    <w:rsid w:val="00FF0F57"/>
    <w:rsid w:val="00FF40D0"/>
    <w:rsid w:val="0129D833"/>
    <w:rsid w:val="019820B9"/>
    <w:rsid w:val="01F3AB23"/>
    <w:rsid w:val="01FA2157"/>
    <w:rsid w:val="021A4B3B"/>
    <w:rsid w:val="026C3858"/>
    <w:rsid w:val="02F8C74D"/>
    <w:rsid w:val="032E0A1C"/>
    <w:rsid w:val="033CA88E"/>
    <w:rsid w:val="03AE5AC8"/>
    <w:rsid w:val="03E66012"/>
    <w:rsid w:val="0406475E"/>
    <w:rsid w:val="045B4BBD"/>
    <w:rsid w:val="04D9E179"/>
    <w:rsid w:val="04FE180F"/>
    <w:rsid w:val="0517C9D2"/>
    <w:rsid w:val="05189DBD"/>
    <w:rsid w:val="055BE610"/>
    <w:rsid w:val="05A55943"/>
    <w:rsid w:val="05A862D9"/>
    <w:rsid w:val="05BCC1A7"/>
    <w:rsid w:val="0654EDFE"/>
    <w:rsid w:val="065E61DF"/>
    <w:rsid w:val="06B56409"/>
    <w:rsid w:val="06D67AF7"/>
    <w:rsid w:val="06F052B7"/>
    <w:rsid w:val="0764C77E"/>
    <w:rsid w:val="07878159"/>
    <w:rsid w:val="08186E9F"/>
    <w:rsid w:val="082BD4FA"/>
    <w:rsid w:val="096912F2"/>
    <w:rsid w:val="097EC53C"/>
    <w:rsid w:val="099FCE66"/>
    <w:rsid w:val="09B50E9F"/>
    <w:rsid w:val="09D9AA0B"/>
    <w:rsid w:val="0A04523E"/>
    <w:rsid w:val="0A6DA428"/>
    <w:rsid w:val="0A9674C1"/>
    <w:rsid w:val="0AB607DA"/>
    <w:rsid w:val="0B174562"/>
    <w:rsid w:val="0B89DF97"/>
    <w:rsid w:val="0B916B7F"/>
    <w:rsid w:val="0B96A8B7"/>
    <w:rsid w:val="0BCA9491"/>
    <w:rsid w:val="0BD3BBA5"/>
    <w:rsid w:val="0C193127"/>
    <w:rsid w:val="0C58081E"/>
    <w:rsid w:val="0C6F7A74"/>
    <w:rsid w:val="0C7C537C"/>
    <w:rsid w:val="0CA70B1B"/>
    <w:rsid w:val="0CDD3E04"/>
    <w:rsid w:val="0CEB7666"/>
    <w:rsid w:val="0D31D444"/>
    <w:rsid w:val="0D417689"/>
    <w:rsid w:val="0D7DA4F5"/>
    <w:rsid w:val="0D810D6C"/>
    <w:rsid w:val="0D975C56"/>
    <w:rsid w:val="0DC58DDD"/>
    <w:rsid w:val="0DFA5D0E"/>
    <w:rsid w:val="0E714E19"/>
    <w:rsid w:val="0E7D7D07"/>
    <w:rsid w:val="0F503426"/>
    <w:rsid w:val="0F519DA1"/>
    <w:rsid w:val="0F83C94B"/>
    <w:rsid w:val="0F878060"/>
    <w:rsid w:val="0FFD7776"/>
    <w:rsid w:val="10289C87"/>
    <w:rsid w:val="1034AB12"/>
    <w:rsid w:val="103A8CEA"/>
    <w:rsid w:val="103F0BF5"/>
    <w:rsid w:val="10557F88"/>
    <w:rsid w:val="10E65079"/>
    <w:rsid w:val="112E7996"/>
    <w:rsid w:val="11390873"/>
    <w:rsid w:val="1186EBD7"/>
    <w:rsid w:val="11D370B1"/>
    <w:rsid w:val="11DC3B9E"/>
    <w:rsid w:val="122E22EB"/>
    <w:rsid w:val="12DABF2E"/>
    <w:rsid w:val="133949C4"/>
    <w:rsid w:val="13452A15"/>
    <w:rsid w:val="13475D9A"/>
    <w:rsid w:val="1397C68B"/>
    <w:rsid w:val="13A85367"/>
    <w:rsid w:val="1412680F"/>
    <w:rsid w:val="14223153"/>
    <w:rsid w:val="144A44BB"/>
    <w:rsid w:val="149915BD"/>
    <w:rsid w:val="155F1E3D"/>
    <w:rsid w:val="160F1454"/>
    <w:rsid w:val="161AAF31"/>
    <w:rsid w:val="1651A0C8"/>
    <w:rsid w:val="166E76FD"/>
    <w:rsid w:val="168074AE"/>
    <w:rsid w:val="16B1458B"/>
    <w:rsid w:val="17033A8B"/>
    <w:rsid w:val="171ECF6A"/>
    <w:rsid w:val="1731AB00"/>
    <w:rsid w:val="173B21AA"/>
    <w:rsid w:val="17574005"/>
    <w:rsid w:val="175A9092"/>
    <w:rsid w:val="17C9A686"/>
    <w:rsid w:val="17FD5D70"/>
    <w:rsid w:val="1826DFC2"/>
    <w:rsid w:val="184D19D8"/>
    <w:rsid w:val="18504A14"/>
    <w:rsid w:val="18979F17"/>
    <w:rsid w:val="18D9C39C"/>
    <w:rsid w:val="194FE106"/>
    <w:rsid w:val="196619D1"/>
    <w:rsid w:val="19695203"/>
    <w:rsid w:val="19F750C5"/>
    <w:rsid w:val="19F8EF49"/>
    <w:rsid w:val="1A177818"/>
    <w:rsid w:val="1A8B4363"/>
    <w:rsid w:val="1AB72655"/>
    <w:rsid w:val="1AF4CB59"/>
    <w:rsid w:val="1B458B22"/>
    <w:rsid w:val="1B4A5263"/>
    <w:rsid w:val="1B94E5EA"/>
    <w:rsid w:val="1BC15A5D"/>
    <w:rsid w:val="1BDF7E16"/>
    <w:rsid w:val="1BF537A0"/>
    <w:rsid w:val="1C0C1028"/>
    <w:rsid w:val="1C0D354A"/>
    <w:rsid w:val="1C1DAA20"/>
    <w:rsid w:val="1C601A8C"/>
    <w:rsid w:val="1D2EFEF9"/>
    <w:rsid w:val="1D343F58"/>
    <w:rsid w:val="1D3D26C3"/>
    <w:rsid w:val="1D94413A"/>
    <w:rsid w:val="1DADDE7C"/>
    <w:rsid w:val="1E5D3612"/>
    <w:rsid w:val="1EB6BBA1"/>
    <w:rsid w:val="1EBBD6B0"/>
    <w:rsid w:val="1F0A62EC"/>
    <w:rsid w:val="1F6D45C2"/>
    <w:rsid w:val="1F6D7999"/>
    <w:rsid w:val="1F85F468"/>
    <w:rsid w:val="1FA638FD"/>
    <w:rsid w:val="1FC9CACE"/>
    <w:rsid w:val="20068508"/>
    <w:rsid w:val="201499AE"/>
    <w:rsid w:val="20685B3D"/>
    <w:rsid w:val="20843F69"/>
    <w:rsid w:val="20851D09"/>
    <w:rsid w:val="20D1C79D"/>
    <w:rsid w:val="20EEC8D8"/>
    <w:rsid w:val="210FEE15"/>
    <w:rsid w:val="2126B9E4"/>
    <w:rsid w:val="2147D4C3"/>
    <w:rsid w:val="217D98D4"/>
    <w:rsid w:val="21C0F152"/>
    <w:rsid w:val="22034DB8"/>
    <w:rsid w:val="220CC7EB"/>
    <w:rsid w:val="220FA5FF"/>
    <w:rsid w:val="22195BD9"/>
    <w:rsid w:val="22BB84C7"/>
    <w:rsid w:val="22C58959"/>
    <w:rsid w:val="22E7456B"/>
    <w:rsid w:val="22F6A693"/>
    <w:rsid w:val="2316BC7D"/>
    <w:rsid w:val="2337D017"/>
    <w:rsid w:val="23590C82"/>
    <w:rsid w:val="23925AB4"/>
    <w:rsid w:val="23B33C4E"/>
    <w:rsid w:val="23F2ED08"/>
    <w:rsid w:val="23F92A2F"/>
    <w:rsid w:val="247045BE"/>
    <w:rsid w:val="24E5878F"/>
    <w:rsid w:val="252CE805"/>
    <w:rsid w:val="253920F8"/>
    <w:rsid w:val="25598F2D"/>
    <w:rsid w:val="2559DDC3"/>
    <w:rsid w:val="25B527E2"/>
    <w:rsid w:val="25CE2A7C"/>
    <w:rsid w:val="2664F6FE"/>
    <w:rsid w:val="269BF8D3"/>
    <w:rsid w:val="26B2FE9C"/>
    <w:rsid w:val="26C8C7E2"/>
    <w:rsid w:val="26E0CAF5"/>
    <w:rsid w:val="27075DF6"/>
    <w:rsid w:val="27343058"/>
    <w:rsid w:val="27359E7A"/>
    <w:rsid w:val="2740B98B"/>
    <w:rsid w:val="2749CE89"/>
    <w:rsid w:val="27709295"/>
    <w:rsid w:val="27D6E47E"/>
    <w:rsid w:val="281D47B6"/>
    <w:rsid w:val="289930D6"/>
    <w:rsid w:val="28AF7CD1"/>
    <w:rsid w:val="28D1961D"/>
    <w:rsid w:val="28E1920F"/>
    <w:rsid w:val="28F2FFD5"/>
    <w:rsid w:val="2904B9E6"/>
    <w:rsid w:val="29321815"/>
    <w:rsid w:val="295D0E11"/>
    <w:rsid w:val="2967CE7E"/>
    <w:rsid w:val="2988904D"/>
    <w:rsid w:val="29EB23BB"/>
    <w:rsid w:val="2A12E43B"/>
    <w:rsid w:val="2A257393"/>
    <w:rsid w:val="2A5B72BE"/>
    <w:rsid w:val="2A76DB94"/>
    <w:rsid w:val="2AB548CD"/>
    <w:rsid w:val="2AD4D254"/>
    <w:rsid w:val="2AD88539"/>
    <w:rsid w:val="2AF20878"/>
    <w:rsid w:val="2B0FA53D"/>
    <w:rsid w:val="2B1BC9C2"/>
    <w:rsid w:val="2B582CFD"/>
    <w:rsid w:val="2BCBF7FB"/>
    <w:rsid w:val="2C036F58"/>
    <w:rsid w:val="2C0F22C8"/>
    <w:rsid w:val="2C5B9FAB"/>
    <w:rsid w:val="2C76DE6B"/>
    <w:rsid w:val="2CABD611"/>
    <w:rsid w:val="2D2C7BCB"/>
    <w:rsid w:val="2D472B98"/>
    <w:rsid w:val="2D5C7B12"/>
    <w:rsid w:val="2DC35889"/>
    <w:rsid w:val="2E064AAD"/>
    <w:rsid w:val="2E093735"/>
    <w:rsid w:val="2E14F9BD"/>
    <w:rsid w:val="2E22779E"/>
    <w:rsid w:val="2EE38186"/>
    <w:rsid w:val="2F228123"/>
    <w:rsid w:val="2F63A0DB"/>
    <w:rsid w:val="305A9863"/>
    <w:rsid w:val="309648D8"/>
    <w:rsid w:val="30A85C03"/>
    <w:rsid w:val="30AF886F"/>
    <w:rsid w:val="312F78E6"/>
    <w:rsid w:val="318FE2A5"/>
    <w:rsid w:val="319BF5F0"/>
    <w:rsid w:val="31EEAD10"/>
    <w:rsid w:val="323B2854"/>
    <w:rsid w:val="32623D0C"/>
    <w:rsid w:val="338A370A"/>
    <w:rsid w:val="33C8C909"/>
    <w:rsid w:val="33F8821B"/>
    <w:rsid w:val="34613AC2"/>
    <w:rsid w:val="348285E3"/>
    <w:rsid w:val="34A0E267"/>
    <w:rsid w:val="34A7730A"/>
    <w:rsid w:val="34CA0BD7"/>
    <w:rsid w:val="34D431C9"/>
    <w:rsid w:val="34F7B875"/>
    <w:rsid w:val="35777D46"/>
    <w:rsid w:val="35EE13BD"/>
    <w:rsid w:val="3606C7A4"/>
    <w:rsid w:val="3627CDFA"/>
    <w:rsid w:val="3641738F"/>
    <w:rsid w:val="36CF0B77"/>
    <w:rsid w:val="37345748"/>
    <w:rsid w:val="3785B4E7"/>
    <w:rsid w:val="37B1326D"/>
    <w:rsid w:val="37CD10C5"/>
    <w:rsid w:val="37EE6B86"/>
    <w:rsid w:val="381BC3C4"/>
    <w:rsid w:val="38452C06"/>
    <w:rsid w:val="38A0BD3F"/>
    <w:rsid w:val="38CFA6A0"/>
    <w:rsid w:val="390541E2"/>
    <w:rsid w:val="3915D990"/>
    <w:rsid w:val="39197429"/>
    <w:rsid w:val="3931D9C2"/>
    <w:rsid w:val="393ED07C"/>
    <w:rsid w:val="39762BC1"/>
    <w:rsid w:val="3A0DFE55"/>
    <w:rsid w:val="3A1B6CDE"/>
    <w:rsid w:val="3B04608C"/>
    <w:rsid w:val="3B7445A8"/>
    <w:rsid w:val="3B7991A8"/>
    <w:rsid w:val="3BB8943D"/>
    <w:rsid w:val="3BBDE1A3"/>
    <w:rsid w:val="3BC0F6B2"/>
    <w:rsid w:val="3BF7216C"/>
    <w:rsid w:val="3C0098F7"/>
    <w:rsid w:val="3C672FEF"/>
    <w:rsid w:val="3C6E753B"/>
    <w:rsid w:val="3C88C9FF"/>
    <w:rsid w:val="3CAF182B"/>
    <w:rsid w:val="3D01636A"/>
    <w:rsid w:val="3D053819"/>
    <w:rsid w:val="3D0C60A6"/>
    <w:rsid w:val="3D7E1CB2"/>
    <w:rsid w:val="3D9DB683"/>
    <w:rsid w:val="3E124EFA"/>
    <w:rsid w:val="3E15C01B"/>
    <w:rsid w:val="3EED5E8B"/>
    <w:rsid w:val="3F0351E2"/>
    <w:rsid w:val="3F2C4CC6"/>
    <w:rsid w:val="3F3564B3"/>
    <w:rsid w:val="3F727C15"/>
    <w:rsid w:val="3F75558B"/>
    <w:rsid w:val="3F869A8F"/>
    <w:rsid w:val="40438DCA"/>
    <w:rsid w:val="4068717F"/>
    <w:rsid w:val="40C7D569"/>
    <w:rsid w:val="40FE21F2"/>
    <w:rsid w:val="410C0988"/>
    <w:rsid w:val="4129E407"/>
    <w:rsid w:val="413C2259"/>
    <w:rsid w:val="415C9292"/>
    <w:rsid w:val="41BB4A0F"/>
    <w:rsid w:val="41CDBEA6"/>
    <w:rsid w:val="41CFCA49"/>
    <w:rsid w:val="422EC7C4"/>
    <w:rsid w:val="4296C1AA"/>
    <w:rsid w:val="42B9A03F"/>
    <w:rsid w:val="42E1D87E"/>
    <w:rsid w:val="42EBC182"/>
    <w:rsid w:val="433AEDBD"/>
    <w:rsid w:val="435ABABD"/>
    <w:rsid w:val="43F1F73F"/>
    <w:rsid w:val="4439B424"/>
    <w:rsid w:val="452AB558"/>
    <w:rsid w:val="4602049E"/>
    <w:rsid w:val="4611C947"/>
    <w:rsid w:val="462B00EF"/>
    <w:rsid w:val="462C6F1B"/>
    <w:rsid w:val="4659BADD"/>
    <w:rsid w:val="467A31DF"/>
    <w:rsid w:val="467A64B0"/>
    <w:rsid w:val="468ACEBC"/>
    <w:rsid w:val="46947EE5"/>
    <w:rsid w:val="46C73FCD"/>
    <w:rsid w:val="46DB2CD8"/>
    <w:rsid w:val="470DACA7"/>
    <w:rsid w:val="472C6584"/>
    <w:rsid w:val="47633608"/>
    <w:rsid w:val="47B04202"/>
    <w:rsid w:val="47DC3181"/>
    <w:rsid w:val="47EFDB41"/>
    <w:rsid w:val="48009F6C"/>
    <w:rsid w:val="481577EC"/>
    <w:rsid w:val="481CAAE2"/>
    <w:rsid w:val="486FD51C"/>
    <w:rsid w:val="48919D7A"/>
    <w:rsid w:val="48B4723B"/>
    <w:rsid w:val="48C4660E"/>
    <w:rsid w:val="48E79E89"/>
    <w:rsid w:val="48F9F060"/>
    <w:rsid w:val="4908A8F7"/>
    <w:rsid w:val="494F4B25"/>
    <w:rsid w:val="497DBCFF"/>
    <w:rsid w:val="498A0D75"/>
    <w:rsid w:val="49D72F0C"/>
    <w:rsid w:val="49F079EA"/>
    <w:rsid w:val="4A18B3F0"/>
    <w:rsid w:val="4A24C8A7"/>
    <w:rsid w:val="4A66D5D6"/>
    <w:rsid w:val="4A87D209"/>
    <w:rsid w:val="4AA82A5C"/>
    <w:rsid w:val="4AD645C3"/>
    <w:rsid w:val="4AE4BEE2"/>
    <w:rsid w:val="4B1EBEAB"/>
    <w:rsid w:val="4B4AF002"/>
    <w:rsid w:val="4B5307DE"/>
    <w:rsid w:val="4B6A7F45"/>
    <w:rsid w:val="4B8E5209"/>
    <w:rsid w:val="4BCE8F81"/>
    <w:rsid w:val="4BD8001A"/>
    <w:rsid w:val="4C0E35C5"/>
    <w:rsid w:val="4C26661F"/>
    <w:rsid w:val="4C318BE4"/>
    <w:rsid w:val="4C8F28B3"/>
    <w:rsid w:val="4CB39A28"/>
    <w:rsid w:val="4D07A2DE"/>
    <w:rsid w:val="4D12C2CE"/>
    <w:rsid w:val="4DC64FEC"/>
    <w:rsid w:val="4DD82DB7"/>
    <w:rsid w:val="4DFB8A33"/>
    <w:rsid w:val="4E012750"/>
    <w:rsid w:val="4E46CE0F"/>
    <w:rsid w:val="4E57AACA"/>
    <w:rsid w:val="4ED671C3"/>
    <w:rsid w:val="4EFA0816"/>
    <w:rsid w:val="4F182F22"/>
    <w:rsid w:val="4F8BBA3D"/>
    <w:rsid w:val="4FAE131C"/>
    <w:rsid w:val="4FE8ECC0"/>
    <w:rsid w:val="5056FB4C"/>
    <w:rsid w:val="50669FD4"/>
    <w:rsid w:val="5096BAC5"/>
    <w:rsid w:val="50CE61F3"/>
    <w:rsid w:val="50E07021"/>
    <w:rsid w:val="51014E32"/>
    <w:rsid w:val="511358BE"/>
    <w:rsid w:val="512B4C00"/>
    <w:rsid w:val="515AA1AC"/>
    <w:rsid w:val="519B2FA1"/>
    <w:rsid w:val="51D1F226"/>
    <w:rsid w:val="5242EA60"/>
    <w:rsid w:val="525D1A3D"/>
    <w:rsid w:val="526D9477"/>
    <w:rsid w:val="52A0317A"/>
    <w:rsid w:val="52B9BF06"/>
    <w:rsid w:val="52CBAB36"/>
    <w:rsid w:val="52DEECB5"/>
    <w:rsid w:val="53D038F1"/>
    <w:rsid w:val="53FC03B0"/>
    <w:rsid w:val="53FCF4B5"/>
    <w:rsid w:val="5422BF6E"/>
    <w:rsid w:val="542325D4"/>
    <w:rsid w:val="5472C5B7"/>
    <w:rsid w:val="54AB17E3"/>
    <w:rsid w:val="54DBBAF0"/>
    <w:rsid w:val="5527A9E8"/>
    <w:rsid w:val="553C7F69"/>
    <w:rsid w:val="5540B964"/>
    <w:rsid w:val="5571F48A"/>
    <w:rsid w:val="55AF38D8"/>
    <w:rsid w:val="55C94BD1"/>
    <w:rsid w:val="55E2C10A"/>
    <w:rsid w:val="55E2C3F2"/>
    <w:rsid w:val="5646F638"/>
    <w:rsid w:val="5687D1A6"/>
    <w:rsid w:val="56B348A2"/>
    <w:rsid w:val="56F8F34F"/>
    <w:rsid w:val="57050CA1"/>
    <w:rsid w:val="570D8D8C"/>
    <w:rsid w:val="57DF7BE8"/>
    <w:rsid w:val="5856E142"/>
    <w:rsid w:val="58958F39"/>
    <w:rsid w:val="58C40683"/>
    <w:rsid w:val="593B2E5F"/>
    <w:rsid w:val="59498A70"/>
    <w:rsid w:val="59605029"/>
    <w:rsid w:val="59F4B21B"/>
    <w:rsid w:val="5A105991"/>
    <w:rsid w:val="5A13A0AA"/>
    <w:rsid w:val="5A16A19B"/>
    <w:rsid w:val="5A1E3B35"/>
    <w:rsid w:val="5A35E510"/>
    <w:rsid w:val="5AC62D69"/>
    <w:rsid w:val="5AD42A76"/>
    <w:rsid w:val="5AEF617D"/>
    <w:rsid w:val="5B177515"/>
    <w:rsid w:val="5B76C616"/>
    <w:rsid w:val="5B89B658"/>
    <w:rsid w:val="5BBA0B96"/>
    <w:rsid w:val="5BD32A52"/>
    <w:rsid w:val="5C6FFAD7"/>
    <w:rsid w:val="5C7498BF"/>
    <w:rsid w:val="5D2E2DCE"/>
    <w:rsid w:val="5D371BF1"/>
    <w:rsid w:val="5D3E8E12"/>
    <w:rsid w:val="5E1C4C76"/>
    <w:rsid w:val="5E8EE1B5"/>
    <w:rsid w:val="5EBBC62C"/>
    <w:rsid w:val="5ECF8EFE"/>
    <w:rsid w:val="5EEAF563"/>
    <w:rsid w:val="5F162646"/>
    <w:rsid w:val="5F18CB5A"/>
    <w:rsid w:val="5F275E35"/>
    <w:rsid w:val="5F9AAF72"/>
    <w:rsid w:val="5F9FEACD"/>
    <w:rsid w:val="5FA677D7"/>
    <w:rsid w:val="5FE4B392"/>
    <w:rsid w:val="600471B9"/>
    <w:rsid w:val="600EF558"/>
    <w:rsid w:val="60517321"/>
    <w:rsid w:val="6058ABE6"/>
    <w:rsid w:val="605B471A"/>
    <w:rsid w:val="607FEA24"/>
    <w:rsid w:val="60A375EA"/>
    <w:rsid w:val="60A77076"/>
    <w:rsid w:val="60E142BE"/>
    <w:rsid w:val="60E4A1A6"/>
    <w:rsid w:val="611E662B"/>
    <w:rsid w:val="61729D22"/>
    <w:rsid w:val="61EA4EA5"/>
    <w:rsid w:val="62261D69"/>
    <w:rsid w:val="6235B3E4"/>
    <w:rsid w:val="6238660B"/>
    <w:rsid w:val="62540F31"/>
    <w:rsid w:val="6264133D"/>
    <w:rsid w:val="62A7E778"/>
    <w:rsid w:val="62DA2E68"/>
    <w:rsid w:val="62E21248"/>
    <w:rsid w:val="630E38D0"/>
    <w:rsid w:val="634854B6"/>
    <w:rsid w:val="635596CB"/>
    <w:rsid w:val="63853AC6"/>
    <w:rsid w:val="639DC7B0"/>
    <w:rsid w:val="63AF43C9"/>
    <w:rsid w:val="63B2831D"/>
    <w:rsid w:val="63B54EA4"/>
    <w:rsid w:val="63EC4A4F"/>
    <w:rsid w:val="6439EC82"/>
    <w:rsid w:val="64B0A2E3"/>
    <w:rsid w:val="64DE560C"/>
    <w:rsid w:val="65107824"/>
    <w:rsid w:val="6559C4C2"/>
    <w:rsid w:val="65854381"/>
    <w:rsid w:val="6598A265"/>
    <w:rsid w:val="65B0D477"/>
    <w:rsid w:val="65F4E111"/>
    <w:rsid w:val="660896A3"/>
    <w:rsid w:val="6681BB89"/>
    <w:rsid w:val="66C9C6BC"/>
    <w:rsid w:val="66F592BA"/>
    <w:rsid w:val="672D1960"/>
    <w:rsid w:val="67353E70"/>
    <w:rsid w:val="6737108D"/>
    <w:rsid w:val="675487D9"/>
    <w:rsid w:val="675EF961"/>
    <w:rsid w:val="677F5CD3"/>
    <w:rsid w:val="67D061EE"/>
    <w:rsid w:val="67E6CFD2"/>
    <w:rsid w:val="67F18630"/>
    <w:rsid w:val="6863A563"/>
    <w:rsid w:val="68713031"/>
    <w:rsid w:val="68AE486F"/>
    <w:rsid w:val="68B8CEE0"/>
    <w:rsid w:val="690285E6"/>
    <w:rsid w:val="695E96DC"/>
    <w:rsid w:val="69D9729A"/>
    <w:rsid w:val="69FC7846"/>
    <w:rsid w:val="6A30BF32"/>
    <w:rsid w:val="6A3C1700"/>
    <w:rsid w:val="6A3C4C85"/>
    <w:rsid w:val="6A95C989"/>
    <w:rsid w:val="6B03B1B3"/>
    <w:rsid w:val="6B096A3B"/>
    <w:rsid w:val="6B2D45BA"/>
    <w:rsid w:val="6B33F0ED"/>
    <w:rsid w:val="6BC31FB1"/>
    <w:rsid w:val="6BD22CB4"/>
    <w:rsid w:val="6C758B22"/>
    <w:rsid w:val="6C918F90"/>
    <w:rsid w:val="6CA16377"/>
    <w:rsid w:val="6D2F7626"/>
    <w:rsid w:val="6D3033C3"/>
    <w:rsid w:val="6D39AC4C"/>
    <w:rsid w:val="6DE286F5"/>
    <w:rsid w:val="6E09BEF7"/>
    <w:rsid w:val="6E13EBF5"/>
    <w:rsid w:val="6E3C6BFC"/>
    <w:rsid w:val="6E8B903F"/>
    <w:rsid w:val="6EA6B082"/>
    <w:rsid w:val="6EE37341"/>
    <w:rsid w:val="6F402F7B"/>
    <w:rsid w:val="6F4AAD04"/>
    <w:rsid w:val="6F78F282"/>
    <w:rsid w:val="6F83223A"/>
    <w:rsid w:val="6F98D308"/>
    <w:rsid w:val="6FEB123C"/>
    <w:rsid w:val="701F4ED2"/>
    <w:rsid w:val="7026ED4A"/>
    <w:rsid w:val="70EECD99"/>
    <w:rsid w:val="71236C6E"/>
    <w:rsid w:val="7175723C"/>
    <w:rsid w:val="71BE2570"/>
    <w:rsid w:val="72123EE2"/>
    <w:rsid w:val="725A918F"/>
    <w:rsid w:val="72640ABD"/>
    <w:rsid w:val="733EC0A0"/>
    <w:rsid w:val="7362FCD3"/>
    <w:rsid w:val="7372074C"/>
    <w:rsid w:val="7380D06F"/>
    <w:rsid w:val="73989038"/>
    <w:rsid w:val="73D20B38"/>
    <w:rsid w:val="73EE0842"/>
    <w:rsid w:val="74339644"/>
    <w:rsid w:val="74451568"/>
    <w:rsid w:val="746F5DDE"/>
    <w:rsid w:val="74887073"/>
    <w:rsid w:val="74ECC9A5"/>
    <w:rsid w:val="750BDE3A"/>
    <w:rsid w:val="750D32B1"/>
    <w:rsid w:val="753AFBF0"/>
    <w:rsid w:val="753B66A5"/>
    <w:rsid w:val="75878194"/>
    <w:rsid w:val="7587AD94"/>
    <w:rsid w:val="75C3A7E3"/>
    <w:rsid w:val="7611459F"/>
    <w:rsid w:val="7629173D"/>
    <w:rsid w:val="763BD587"/>
    <w:rsid w:val="7652119C"/>
    <w:rsid w:val="769501BE"/>
    <w:rsid w:val="774DF2F0"/>
    <w:rsid w:val="778BC3F0"/>
    <w:rsid w:val="77A76DBD"/>
    <w:rsid w:val="77C7D4E0"/>
    <w:rsid w:val="77D2C816"/>
    <w:rsid w:val="77D5F0F0"/>
    <w:rsid w:val="786EC4A3"/>
    <w:rsid w:val="78B2F3B1"/>
    <w:rsid w:val="78CB51AF"/>
    <w:rsid w:val="78DB2653"/>
    <w:rsid w:val="78DF3458"/>
    <w:rsid w:val="792D4B3D"/>
    <w:rsid w:val="793D402F"/>
    <w:rsid w:val="793E821E"/>
    <w:rsid w:val="79481CC7"/>
    <w:rsid w:val="794C6ED5"/>
    <w:rsid w:val="79BC13FB"/>
    <w:rsid w:val="7A375610"/>
    <w:rsid w:val="7ABA568B"/>
    <w:rsid w:val="7AC62C6E"/>
    <w:rsid w:val="7AD6CEE2"/>
    <w:rsid w:val="7AEFB0C9"/>
    <w:rsid w:val="7B02BEE1"/>
    <w:rsid w:val="7B38C242"/>
    <w:rsid w:val="7BCAA02B"/>
    <w:rsid w:val="7BFBC3CD"/>
    <w:rsid w:val="7CC1C57F"/>
    <w:rsid w:val="7CCBFA08"/>
    <w:rsid w:val="7CDFDE01"/>
    <w:rsid w:val="7CF76D17"/>
    <w:rsid w:val="7D2E7C9D"/>
    <w:rsid w:val="7D3F881E"/>
    <w:rsid w:val="7D60A2DA"/>
    <w:rsid w:val="7D78EA45"/>
    <w:rsid w:val="7DF2D703"/>
    <w:rsid w:val="7DF63B9A"/>
    <w:rsid w:val="7E74D407"/>
    <w:rsid w:val="7EE7B91A"/>
    <w:rsid w:val="7EEB996A"/>
    <w:rsid w:val="7FA643B9"/>
    <w:rsid w:val="7FB924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37472"/>
  <w15:docId w15:val="{D0DB4D5B-06DC-4940-9249-EEA8FF94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42A95"/>
    <w:rPr>
      <w:sz w:val="24"/>
      <w:szCs w:val="24"/>
    </w:rPr>
  </w:style>
  <w:style w:type="paragraph" w:styleId="Heading1">
    <w:name w:val="heading 1"/>
    <w:basedOn w:val="Heading2"/>
    <w:next w:val="Normal"/>
    <w:link w:val="Heading1Char"/>
    <w:uiPriority w:val="9"/>
    <w:qFormat/>
    <w:rsid w:val="00C250F2"/>
    <w:pPr>
      <w:outlineLvl w:val="0"/>
    </w:pPr>
  </w:style>
  <w:style w:type="paragraph" w:styleId="Heading2">
    <w:name w:val="heading 2"/>
    <w:basedOn w:val="Normal"/>
    <w:next w:val="Normal"/>
    <w:link w:val="Heading2Char"/>
    <w:uiPriority w:val="9"/>
    <w:unhideWhenUsed/>
    <w:qFormat/>
    <w:rsid w:val="00C250F2"/>
    <w:pPr>
      <w:outlineLvl w:val="1"/>
    </w:pPr>
    <w:rPr>
      <w:b/>
      <w:bCs/>
    </w:rPr>
  </w:style>
  <w:style w:type="paragraph" w:styleId="Heading3">
    <w:name w:val="heading 3"/>
    <w:basedOn w:val="Heading2"/>
    <w:next w:val="Normal"/>
    <w:link w:val="Heading3Char"/>
    <w:uiPriority w:val="9"/>
    <w:unhideWhenUsed/>
    <w:qFormat/>
    <w:rsid w:val="00C250F2"/>
    <w:pPr>
      <w:outlineLvl w:val="2"/>
    </w:pPr>
    <w:rPr>
      <w:b w:val="0"/>
      <w:bCs w:val="0"/>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ody" w:customStyle="1">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styleId="Heading2Char" w:customStyle="1">
    <w:name w:val="Heading 2 Char"/>
    <w:basedOn w:val="DefaultParagraphFont"/>
    <w:link w:val="Heading2"/>
    <w:uiPriority w:val="9"/>
    <w:rsid w:val="00C250F2"/>
    <w:rPr>
      <w:b/>
      <w:bCs/>
      <w:sz w:val="24"/>
      <w:szCs w:val="24"/>
    </w:rPr>
  </w:style>
  <w:style w:type="character" w:styleId="Heading1Char" w:customStyle="1">
    <w:name w:val="Heading 1 Char"/>
    <w:basedOn w:val="DefaultParagraphFont"/>
    <w:link w:val="Heading1"/>
    <w:uiPriority w:val="9"/>
    <w:rsid w:val="00C250F2"/>
    <w:rPr>
      <w:b/>
      <w:bCs/>
      <w:sz w:val="24"/>
      <w:szCs w:val="24"/>
    </w:rPr>
  </w:style>
  <w:style w:type="character" w:styleId="Heading3Char" w:customStyle="1">
    <w:name w:val="Heading 3 Char"/>
    <w:basedOn w:val="DefaultParagraphFont"/>
    <w:link w:val="Heading3"/>
    <w:uiPriority w:val="9"/>
    <w:rsid w:val="00C250F2"/>
    <w:rPr>
      <w:i/>
      <w:iCs/>
      <w:sz w:val="24"/>
      <w:szCs w:val="24"/>
    </w:rPr>
  </w:style>
  <w:style w:type="paragraph" w:styleId="Header">
    <w:name w:val="header"/>
    <w:basedOn w:val="Normal"/>
    <w:link w:val="HeaderChar"/>
    <w:uiPriority w:val="99"/>
    <w:unhideWhenUsed/>
    <w:rsid w:val="00594B14"/>
    <w:pPr>
      <w:tabs>
        <w:tab w:val="center" w:pos="4680"/>
        <w:tab w:val="right" w:pos="9360"/>
      </w:tabs>
    </w:pPr>
  </w:style>
  <w:style w:type="character" w:styleId="HeaderChar" w:customStyle="1">
    <w:name w:val="Header Char"/>
    <w:basedOn w:val="DefaultParagraphFont"/>
    <w:link w:val="Header"/>
    <w:uiPriority w:val="99"/>
    <w:rsid w:val="00594B14"/>
    <w:rPr>
      <w:sz w:val="24"/>
      <w:szCs w:val="24"/>
    </w:rPr>
  </w:style>
  <w:style w:type="paragraph" w:styleId="Footer">
    <w:name w:val="footer"/>
    <w:basedOn w:val="Normal"/>
    <w:link w:val="FooterChar"/>
    <w:uiPriority w:val="99"/>
    <w:unhideWhenUsed/>
    <w:rsid w:val="00594B14"/>
    <w:pPr>
      <w:tabs>
        <w:tab w:val="center" w:pos="4680"/>
        <w:tab w:val="right" w:pos="9360"/>
      </w:tabs>
    </w:pPr>
  </w:style>
  <w:style w:type="character" w:styleId="FooterChar" w:customStyle="1">
    <w:name w:val="Footer Char"/>
    <w:basedOn w:val="DefaultParagraphFont"/>
    <w:link w:val="Footer"/>
    <w:uiPriority w:val="99"/>
    <w:rsid w:val="00594B14"/>
    <w:rPr>
      <w:sz w:val="24"/>
      <w:szCs w:val="24"/>
    </w:rPr>
  </w:style>
  <w:style w:type="paragraph" w:styleId="Revision">
    <w:name w:val="Revision"/>
    <w:hidden/>
    <w:uiPriority w:val="99"/>
    <w:semiHidden/>
    <w:rsid w:val="006C4A37"/>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rPr>
  </w:style>
  <w:style w:type="paragraph" w:styleId="ListParagraph">
    <w:name w:val="List Paragraph"/>
    <w:basedOn w:val="Normal"/>
    <w:uiPriority w:val="34"/>
    <w:qFormat/>
    <w:rsid w:val="00DD057B"/>
    <w:pPr>
      <w:ind w:left="720"/>
      <w:contextualSpacing/>
    </w:pPr>
  </w:style>
  <w:style w:type="character" w:styleId="cf01" w:customStyle="1">
    <w:name w:val="cf01"/>
    <w:basedOn w:val="DefaultParagraphFont"/>
    <w:rsid w:val="00B16CB4"/>
    <w:rPr>
      <w:rFonts w:hint="default" w:ascii="Segoe UI" w:hAnsi="Segoe UI" w:cs="Segoe UI"/>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96385">
      <w:bodyDiv w:val="1"/>
      <w:marLeft w:val="0"/>
      <w:marRight w:val="0"/>
      <w:marTop w:val="0"/>
      <w:marBottom w:val="0"/>
      <w:divBdr>
        <w:top w:val="none" w:sz="0" w:space="0" w:color="auto"/>
        <w:left w:val="none" w:sz="0" w:space="0" w:color="auto"/>
        <w:bottom w:val="none" w:sz="0" w:space="0" w:color="auto"/>
        <w:right w:val="none" w:sz="0" w:space="0" w:color="auto"/>
      </w:divBdr>
    </w:div>
    <w:div w:id="123890046">
      <w:bodyDiv w:val="1"/>
      <w:marLeft w:val="0"/>
      <w:marRight w:val="0"/>
      <w:marTop w:val="0"/>
      <w:marBottom w:val="0"/>
      <w:divBdr>
        <w:top w:val="none" w:sz="0" w:space="0" w:color="auto"/>
        <w:left w:val="none" w:sz="0" w:space="0" w:color="auto"/>
        <w:bottom w:val="none" w:sz="0" w:space="0" w:color="auto"/>
        <w:right w:val="none" w:sz="0" w:space="0" w:color="auto"/>
      </w:divBdr>
    </w:div>
    <w:div w:id="197864513">
      <w:bodyDiv w:val="1"/>
      <w:marLeft w:val="0"/>
      <w:marRight w:val="0"/>
      <w:marTop w:val="0"/>
      <w:marBottom w:val="0"/>
      <w:divBdr>
        <w:top w:val="none" w:sz="0" w:space="0" w:color="auto"/>
        <w:left w:val="none" w:sz="0" w:space="0" w:color="auto"/>
        <w:bottom w:val="none" w:sz="0" w:space="0" w:color="auto"/>
        <w:right w:val="none" w:sz="0" w:space="0" w:color="auto"/>
      </w:divBdr>
    </w:div>
    <w:div w:id="222177287">
      <w:bodyDiv w:val="1"/>
      <w:marLeft w:val="0"/>
      <w:marRight w:val="0"/>
      <w:marTop w:val="0"/>
      <w:marBottom w:val="0"/>
      <w:divBdr>
        <w:top w:val="none" w:sz="0" w:space="0" w:color="auto"/>
        <w:left w:val="none" w:sz="0" w:space="0" w:color="auto"/>
        <w:bottom w:val="none" w:sz="0" w:space="0" w:color="auto"/>
        <w:right w:val="none" w:sz="0" w:space="0" w:color="auto"/>
      </w:divBdr>
    </w:div>
    <w:div w:id="546919907">
      <w:bodyDiv w:val="1"/>
      <w:marLeft w:val="0"/>
      <w:marRight w:val="0"/>
      <w:marTop w:val="0"/>
      <w:marBottom w:val="0"/>
      <w:divBdr>
        <w:top w:val="none" w:sz="0" w:space="0" w:color="auto"/>
        <w:left w:val="none" w:sz="0" w:space="0" w:color="auto"/>
        <w:bottom w:val="none" w:sz="0" w:space="0" w:color="auto"/>
        <w:right w:val="none" w:sz="0" w:space="0" w:color="auto"/>
      </w:divBdr>
    </w:div>
    <w:div w:id="713777057">
      <w:bodyDiv w:val="1"/>
      <w:marLeft w:val="0"/>
      <w:marRight w:val="0"/>
      <w:marTop w:val="0"/>
      <w:marBottom w:val="0"/>
      <w:divBdr>
        <w:top w:val="none" w:sz="0" w:space="0" w:color="auto"/>
        <w:left w:val="none" w:sz="0" w:space="0" w:color="auto"/>
        <w:bottom w:val="none" w:sz="0" w:space="0" w:color="auto"/>
        <w:right w:val="none" w:sz="0" w:space="0" w:color="auto"/>
      </w:divBdr>
    </w:div>
    <w:div w:id="830104169">
      <w:bodyDiv w:val="1"/>
      <w:marLeft w:val="0"/>
      <w:marRight w:val="0"/>
      <w:marTop w:val="0"/>
      <w:marBottom w:val="0"/>
      <w:divBdr>
        <w:top w:val="none" w:sz="0" w:space="0" w:color="auto"/>
        <w:left w:val="none" w:sz="0" w:space="0" w:color="auto"/>
        <w:bottom w:val="none" w:sz="0" w:space="0" w:color="auto"/>
        <w:right w:val="none" w:sz="0" w:space="0" w:color="auto"/>
      </w:divBdr>
    </w:div>
    <w:div w:id="837814673">
      <w:bodyDiv w:val="1"/>
      <w:marLeft w:val="0"/>
      <w:marRight w:val="0"/>
      <w:marTop w:val="0"/>
      <w:marBottom w:val="0"/>
      <w:divBdr>
        <w:top w:val="none" w:sz="0" w:space="0" w:color="auto"/>
        <w:left w:val="none" w:sz="0" w:space="0" w:color="auto"/>
        <w:bottom w:val="none" w:sz="0" w:space="0" w:color="auto"/>
        <w:right w:val="none" w:sz="0" w:space="0" w:color="auto"/>
      </w:divBdr>
    </w:div>
    <w:div w:id="1246721404">
      <w:bodyDiv w:val="1"/>
      <w:marLeft w:val="0"/>
      <w:marRight w:val="0"/>
      <w:marTop w:val="0"/>
      <w:marBottom w:val="0"/>
      <w:divBdr>
        <w:top w:val="none" w:sz="0" w:space="0" w:color="auto"/>
        <w:left w:val="none" w:sz="0" w:space="0" w:color="auto"/>
        <w:bottom w:val="none" w:sz="0" w:space="0" w:color="auto"/>
        <w:right w:val="none" w:sz="0" w:space="0" w:color="auto"/>
      </w:divBdr>
    </w:div>
    <w:div w:id="1424957847">
      <w:bodyDiv w:val="1"/>
      <w:marLeft w:val="0"/>
      <w:marRight w:val="0"/>
      <w:marTop w:val="0"/>
      <w:marBottom w:val="0"/>
      <w:divBdr>
        <w:top w:val="none" w:sz="0" w:space="0" w:color="auto"/>
        <w:left w:val="none" w:sz="0" w:space="0" w:color="auto"/>
        <w:bottom w:val="none" w:sz="0" w:space="0" w:color="auto"/>
        <w:right w:val="none" w:sz="0" w:space="0" w:color="auto"/>
      </w:divBdr>
    </w:div>
    <w:div w:id="1775974059">
      <w:bodyDiv w:val="1"/>
      <w:marLeft w:val="0"/>
      <w:marRight w:val="0"/>
      <w:marTop w:val="0"/>
      <w:marBottom w:val="0"/>
      <w:divBdr>
        <w:top w:val="none" w:sz="0" w:space="0" w:color="auto"/>
        <w:left w:val="none" w:sz="0" w:space="0" w:color="auto"/>
        <w:bottom w:val="none" w:sz="0" w:space="0" w:color="auto"/>
        <w:right w:val="none" w:sz="0" w:space="0" w:color="auto"/>
      </w:divBdr>
    </w:div>
    <w:div w:id="1890728659">
      <w:bodyDiv w:val="1"/>
      <w:marLeft w:val="0"/>
      <w:marRight w:val="0"/>
      <w:marTop w:val="0"/>
      <w:marBottom w:val="0"/>
      <w:divBdr>
        <w:top w:val="none" w:sz="0" w:space="0" w:color="auto"/>
        <w:left w:val="none" w:sz="0" w:space="0" w:color="auto"/>
        <w:bottom w:val="none" w:sz="0" w:space="0" w:color="auto"/>
        <w:right w:val="none" w:sz="0" w:space="0" w:color="auto"/>
      </w:divBdr>
    </w:div>
    <w:div w:id="1897357592">
      <w:bodyDiv w:val="1"/>
      <w:marLeft w:val="0"/>
      <w:marRight w:val="0"/>
      <w:marTop w:val="0"/>
      <w:marBottom w:val="0"/>
      <w:divBdr>
        <w:top w:val="none" w:sz="0" w:space="0" w:color="auto"/>
        <w:left w:val="none" w:sz="0" w:space="0" w:color="auto"/>
        <w:bottom w:val="none" w:sz="0" w:space="0" w:color="auto"/>
        <w:right w:val="none" w:sz="0" w:space="0" w:color="auto"/>
      </w:divBdr>
    </w:div>
    <w:div w:id="2129354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ascsu.colostate.edu/wp-content/uploads/sites/39/2025/04/ASCSU-Constitution-2025-1.pdf"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07/relationships/hdphoto" Target="media/hdphoto1.wdp"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ascsu.colostate.edu/wp-content/uploads/sites/39/2025/04/ASCSU-Constitution-2025-1.pdf" TargetMode="External" Id="R98450349ca79443f" /></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512AB7F90A94D8D776F555360625B" ma:contentTypeVersion="9" ma:contentTypeDescription="Create a new document." ma:contentTypeScope="" ma:versionID="87d2403812d22afdb06b23947cddb4f3">
  <xsd:schema xmlns:xsd="http://www.w3.org/2001/XMLSchema" xmlns:xs="http://www.w3.org/2001/XMLSchema" xmlns:p="http://schemas.microsoft.com/office/2006/metadata/properties" xmlns:ns2="fbf5b9a4-94cf-4222-b9ac-74a54c079d0e" targetNamespace="http://schemas.microsoft.com/office/2006/metadata/properties" ma:root="true" ma:fieldsID="2ef3242ea5f5f6db726c2ea1a1f0c8cc" ns2:_="">
    <xsd:import namespace="fbf5b9a4-94cf-4222-b9ac-74a54c079d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5b9a4-94cf-4222-b9ac-74a54c079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09afe7-41e7-411a-ade2-84efccde1b3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f5b9a4-94cf-4222-b9ac-74a54c079d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855A24-4699-419F-A610-4A6A4850688B}">
  <ds:schemaRefs>
    <ds:schemaRef ds:uri="http://schemas.microsoft.com/office/2006/metadata/contentType"/>
    <ds:schemaRef ds:uri="http://schemas.microsoft.com/office/2006/metadata/properties/metaAttributes"/>
    <ds:schemaRef ds:uri="http://www.w3.org/2000/xmlns/"/>
    <ds:schemaRef ds:uri="http://www.w3.org/2001/XMLSchema"/>
    <ds:schemaRef ds:uri="fbf5b9a4-94cf-4222-b9ac-74a54c079d0e"/>
  </ds:schemaRefs>
</ds:datastoreItem>
</file>

<file path=customXml/itemProps2.xml><?xml version="1.0" encoding="utf-8"?>
<ds:datastoreItem xmlns:ds="http://schemas.openxmlformats.org/officeDocument/2006/customXml" ds:itemID="{D07C1ED1-9C77-45A0-AC06-DABBBF5366C5}">
  <ds:schemaRefs>
    <ds:schemaRef ds:uri="http://schemas.microsoft.com/sharepoint/v3/contenttype/forms"/>
  </ds:schemaRefs>
</ds:datastoreItem>
</file>

<file path=customXml/itemProps3.xml><?xml version="1.0" encoding="utf-8"?>
<ds:datastoreItem xmlns:ds="http://schemas.openxmlformats.org/officeDocument/2006/customXml" ds:itemID="{3CEEFCA4-AAC1-4E3E-A0B2-F6C15477C8D2}">
  <ds:schemaRefs>
    <ds:schemaRef ds:uri="http://schemas.microsoft.com/office/2006/metadata/properties"/>
    <ds:schemaRef ds:uri="http://www.w3.org/2000/xmlns/"/>
    <ds:schemaRef ds:uri="fbf5b9a4-94cf-4222-b9ac-74a54c079d0e"/>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Hayden Taylor</dc:creator>
  <keywords/>
  <lastModifiedBy>Brooke Reese</lastModifiedBy>
  <revision>58</revision>
  <dcterms:created xsi:type="dcterms:W3CDTF">2026-06-09T23:43:00.0000000Z</dcterms:created>
  <dcterms:modified xsi:type="dcterms:W3CDTF">2026-08-20T19:57:33.4998801Z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0x010100BA1512AB7F90A94D8D776F555360625B</vt:lpwstr>
  </property>
  <property fmtid="{D5CDD505-2E9C-101B-9397-08002B2CF9AE}" pid="3" name="MediaServiceImageTags">
    <vt:lpwstr/>
  </property>
</Properties>
</file>